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3F" w:rsidRDefault="002B413F" w:rsidP="002B413F">
      <w:pPr>
        <w:pStyle w:val="Default"/>
        <w:rPr>
          <w:sz w:val="23"/>
          <w:szCs w:val="23"/>
        </w:rPr>
      </w:pPr>
    </w:p>
    <w:p w:rsidR="00FC453B" w:rsidRDefault="00FC453B" w:rsidP="002B413F">
      <w:pPr>
        <w:pStyle w:val="Default"/>
        <w:jc w:val="center"/>
        <w:rPr>
          <w:b/>
          <w:bCs/>
          <w:sz w:val="23"/>
          <w:szCs w:val="23"/>
        </w:rPr>
      </w:pPr>
    </w:p>
    <w:p w:rsidR="00FC453B" w:rsidRDefault="00FC453B" w:rsidP="002B413F">
      <w:pPr>
        <w:pStyle w:val="Default"/>
        <w:jc w:val="center"/>
        <w:rPr>
          <w:b/>
          <w:bCs/>
          <w:sz w:val="23"/>
          <w:szCs w:val="23"/>
        </w:rPr>
      </w:pPr>
    </w:p>
    <w:p w:rsidR="00FC453B" w:rsidRDefault="00FC453B" w:rsidP="002B413F">
      <w:pPr>
        <w:pStyle w:val="Default"/>
        <w:jc w:val="center"/>
        <w:rPr>
          <w:b/>
          <w:bCs/>
          <w:sz w:val="23"/>
          <w:szCs w:val="23"/>
        </w:rPr>
      </w:pPr>
    </w:p>
    <w:p w:rsidR="00FC453B" w:rsidRDefault="00FC453B" w:rsidP="002B413F">
      <w:pPr>
        <w:pStyle w:val="Default"/>
        <w:jc w:val="center"/>
        <w:rPr>
          <w:b/>
          <w:bCs/>
          <w:sz w:val="23"/>
          <w:szCs w:val="23"/>
        </w:rPr>
      </w:pPr>
    </w:p>
    <w:p w:rsidR="00FC453B" w:rsidRDefault="00FC453B" w:rsidP="002B413F">
      <w:pPr>
        <w:pStyle w:val="Default"/>
        <w:jc w:val="center"/>
        <w:rPr>
          <w:b/>
          <w:bCs/>
          <w:sz w:val="23"/>
          <w:szCs w:val="23"/>
        </w:rPr>
      </w:pPr>
    </w:p>
    <w:p w:rsidR="00FC453B" w:rsidRDefault="00FC453B" w:rsidP="002B413F">
      <w:pPr>
        <w:pStyle w:val="Default"/>
        <w:jc w:val="center"/>
        <w:rPr>
          <w:b/>
          <w:bCs/>
          <w:sz w:val="23"/>
          <w:szCs w:val="23"/>
        </w:rPr>
      </w:pPr>
    </w:p>
    <w:p w:rsidR="002B413F" w:rsidRPr="007350F8" w:rsidRDefault="002B413F" w:rsidP="002B413F">
      <w:pPr>
        <w:pStyle w:val="Default"/>
        <w:jc w:val="center"/>
        <w:rPr>
          <w:sz w:val="26"/>
          <w:szCs w:val="26"/>
        </w:rPr>
      </w:pPr>
      <w:r w:rsidRPr="007350F8">
        <w:rPr>
          <w:b/>
          <w:bCs/>
          <w:sz w:val="26"/>
          <w:szCs w:val="26"/>
        </w:rPr>
        <w:t>УЧЕБНЫЙ ПЛАН</w:t>
      </w:r>
    </w:p>
    <w:p w:rsidR="002B413F" w:rsidRPr="007350F8" w:rsidRDefault="007350F8" w:rsidP="002B413F">
      <w:pPr>
        <w:pStyle w:val="Default"/>
        <w:jc w:val="center"/>
        <w:rPr>
          <w:sz w:val="26"/>
          <w:szCs w:val="26"/>
        </w:rPr>
      </w:pPr>
      <w:r w:rsidRPr="007350F8">
        <w:rPr>
          <w:sz w:val="26"/>
          <w:szCs w:val="26"/>
        </w:rPr>
        <w:t xml:space="preserve">основной профессиональной </w:t>
      </w:r>
      <w:r w:rsidR="002B413F" w:rsidRPr="007350F8">
        <w:rPr>
          <w:sz w:val="26"/>
          <w:szCs w:val="26"/>
        </w:rPr>
        <w:t>образовательной программы</w:t>
      </w:r>
    </w:p>
    <w:p w:rsidR="002B413F" w:rsidRPr="007350F8" w:rsidRDefault="002B413F" w:rsidP="002B413F">
      <w:pPr>
        <w:pStyle w:val="Default"/>
        <w:jc w:val="center"/>
        <w:rPr>
          <w:sz w:val="26"/>
          <w:szCs w:val="26"/>
        </w:rPr>
      </w:pPr>
      <w:r w:rsidRPr="007350F8">
        <w:rPr>
          <w:sz w:val="26"/>
          <w:szCs w:val="26"/>
        </w:rPr>
        <w:t>среднего профессионального образования</w:t>
      </w:r>
    </w:p>
    <w:p w:rsidR="007350F8" w:rsidRPr="007350F8" w:rsidRDefault="007350F8" w:rsidP="007350F8">
      <w:pPr>
        <w:pStyle w:val="Default"/>
        <w:jc w:val="center"/>
        <w:rPr>
          <w:bCs/>
          <w:iCs/>
          <w:sz w:val="26"/>
          <w:szCs w:val="26"/>
        </w:rPr>
      </w:pPr>
      <w:r w:rsidRPr="007350F8">
        <w:rPr>
          <w:bCs/>
          <w:iCs/>
          <w:sz w:val="26"/>
          <w:szCs w:val="26"/>
        </w:rPr>
        <w:t>г</w:t>
      </w:r>
      <w:r w:rsidR="008A4A3C" w:rsidRPr="007350F8">
        <w:rPr>
          <w:bCs/>
          <w:iCs/>
          <w:sz w:val="26"/>
          <w:szCs w:val="26"/>
        </w:rPr>
        <w:t xml:space="preserve">осударственного профессионального образовательного автономного учреждения </w:t>
      </w:r>
    </w:p>
    <w:p w:rsidR="002B413F" w:rsidRPr="007350F8" w:rsidRDefault="008A4A3C" w:rsidP="007350F8">
      <w:pPr>
        <w:pStyle w:val="Default"/>
        <w:jc w:val="center"/>
        <w:rPr>
          <w:bCs/>
          <w:iCs/>
          <w:sz w:val="26"/>
          <w:szCs w:val="26"/>
        </w:rPr>
      </w:pPr>
      <w:r w:rsidRPr="007350F8">
        <w:rPr>
          <w:bCs/>
          <w:iCs/>
          <w:sz w:val="26"/>
          <w:szCs w:val="26"/>
        </w:rPr>
        <w:t>Амурской области</w:t>
      </w:r>
      <w:r w:rsidR="007350F8" w:rsidRPr="007350F8">
        <w:rPr>
          <w:bCs/>
          <w:iCs/>
          <w:sz w:val="26"/>
          <w:szCs w:val="26"/>
        </w:rPr>
        <w:t xml:space="preserve"> </w:t>
      </w:r>
      <w:r w:rsidR="002B413F" w:rsidRPr="007350F8">
        <w:rPr>
          <w:bCs/>
          <w:iCs/>
          <w:sz w:val="26"/>
          <w:szCs w:val="26"/>
        </w:rPr>
        <w:t>«Амурский многофункциональный центр профессиональных квалификаций»</w:t>
      </w:r>
      <w:r w:rsidR="007350F8" w:rsidRPr="007350F8">
        <w:rPr>
          <w:bCs/>
          <w:iCs/>
          <w:sz w:val="26"/>
          <w:szCs w:val="26"/>
        </w:rPr>
        <w:t xml:space="preserve"> (ГПОАУ АМФЦПК)</w:t>
      </w:r>
    </w:p>
    <w:p w:rsidR="002B413F" w:rsidRPr="007350F8" w:rsidRDefault="002B413F" w:rsidP="002B413F">
      <w:pPr>
        <w:pStyle w:val="Default"/>
        <w:jc w:val="center"/>
        <w:rPr>
          <w:sz w:val="26"/>
          <w:szCs w:val="26"/>
        </w:rPr>
      </w:pPr>
      <w:r w:rsidRPr="007350F8">
        <w:rPr>
          <w:sz w:val="26"/>
          <w:szCs w:val="26"/>
        </w:rPr>
        <w:t xml:space="preserve">по </w:t>
      </w:r>
      <w:r w:rsidR="00774D8D" w:rsidRPr="007350F8">
        <w:rPr>
          <w:sz w:val="26"/>
          <w:szCs w:val="26"/>
        </w:rPr>
        <w:t xml:space="preserve">специальности </w:t>
      </w:r>
      <w:r w:rsidRPr="007350F8">
        <w:rPr>
          <w:sz w:val="26"/>
          <w:szCs w:val="26"/>
        </w:rPr>
        <w:t>среднего профессионального образования</w:t>
      </w:r>
    </w:p>
    <w:p w:rsidR="002B413F" w:rsidRPr="007350F8" w:rsidRDefault="002B413F" w:rsidP="002B413F">
      <w:pPr>
        <w:pStyle w:val="Default"/>
        <w:jc w:val="center"/>
        <w:rPr>
          <w:b/>
          <w:sz w:val="26"/>
          <w:szCs w:val="26"/>
        </w:rPr>
      </w:pPr>
      <w:r w:rsidRPr="007350F8">
        <w:rPr>
          <w:b/>
          <w:bCs/>
          <w:sz w:val="26"/>
          <w:szCs w:val="26"/>
        </w:rPr>
        <w:t xml:space="preserve">22.02.06 </w:t>
      </w:r>
      <w:r w:rsidRPr="007350F8">
        <w:rPr>
          <w:b/>
          <w:sz w:val="26"/>
          <w:szCs w:val="26"/>
        </w:rPr>
        <w:t>Сварочное производство</w:t>
      </w:r>
    </w:p>
    <w:p w:rsidR="002B413F" w:rsidRDefault="00441A20" w:rsidP="004A2A13">
      <w:pPr>
        <w:pStyle w:val="Default"/>
        <w:jc w:val="center"/>
        <w:rPr>
          <w:sz w:val="26"/>
          <w:szCs w:val="26"/>
        </w:rPr>
      </w:pPr>
      <w:r w:rsidRPr="007350F8">
        <w:rPr>
          <w:sz w:val="26"/>
          <w:szCs w:val="26"/>
        </w:rPr>
        <w:t>по программе базовой подготовки</w:t>
      </w:r>
    </w:p>
    <w:p w:rsidR="007350F8" w:rsidRDefault="007350F8" w:rsidP="007350F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350F8" w:rsidRDefault="00CB785B" w:rsidP="007350F8">
      <w:pPr>
        <w:rPr>
          <w:sz w:val="26"/>
          <w:szCs w:val="26"/>
        </w:rPr>
      </w:pPr>
      <w:r w:rsidRPr="007350F8">
        <w:rPr>
          <w:rFonts w:ascii="Times New Roman" w:hAnsi="Times New Roman" w:cs="Times New Roman"/>
          <w:sz w:val="26"/>
          <w:szCs w:val="26"/>
        </w:rPr>
        <w:t>Квалификация</w:t>
      </w:r>
      <w:r w:rsidR="002B413F" w:rsidRPr="007350F8">
        <w:rPr>
          <w:rFonts w:ascii="Times New Roman" w:hAnsi="Times New Roman" w:cs="Times New Roman"/>
          <w:sz w:val="26"/>
          <w:szCs w:val="26"/>
        </w:rPr>
        <w:t>:</w:t>
      </w:r>
      <w:r w:rsidR="002B413F" w:rsidRPr="007350F8">
        <w:rPr>
          <w:sz w:val="26"/>
          <w:szCs w:val="26"/>
        </w:rPr>
        <w:t xml:space="preserve"> </w:t>
      </w:r>
    </w:p>
    <w:p w:rsidR="002B413F" w:rsidRPr="007350F8" w:rsidRDefault="00C80061" w:rsidP="007350F8">
      <w:pPr>
        <w:rPr>
          <w:sz w:val="26"/>
          <w:szCs w:val="26"/>
        </w:rPr>
      </w:pPr>
      <w:r w:rsidRPr="007350F8">
        <w:rPr>
          <w:rFonts w:ascii="Times New Roman" w:hAnsi="Times New Roman" w:cs="Times New Roman"/>
          <w:sz w:val="26"/>
          <w:szCs w:val="26"/>
        </w:rPr>
        <w:t>Техник</w:t>
      </w:r>
    </w:p>
    <w:p w:rsidR="007350F8" w:rsidRDefault="007350F8" w:rsidP="007350F8">
      <w:pPr>
        <w:pStyle w:val="Default"/>
        <w:rPr>
          <w:sz w:val="26"/>
          <w:szCs w:val="26"/>
        </w:rPr>
      </w:pPr>
    </w:p>
    <w:p w:rsidR="002B413F" w:rsidRPr="007350F8" w:rsidRDefault="002B413F" w:rsidP="007350F8">
      <w:pPr>
        <w:pStyle w:val="Default"/>
        <w:rPr>
          <w:sz w:val="26"/>
          <w:szCs w:val="26"/>
        </w:rPr>
      </w:pPr>
      <w:r w:rsidRPr="007350F8">
        <w:rPr>
          <w:sz w:val="26"/>
          <w:szCs w:val="26"/>
        </w:rPr>
        <w:t>Форма обучения</w:t>
      </w:r>
      <w:r w:rsidR="007350F8" w:rsidRPr="007350F8">
        <w:rPr>
          <w:sz w:val="26"/>
          <w:szCs w:val="26"/>
        </w:rPr>
        <w:t>:</w:t>
      </w:r>
      <w:r w:rsidRPr="007350F8">
        <w:rPr>
          <w:sz w:val="26"/>
          <w:szCs w:val="26"/>
        </w:rPr>
        <w:t xml:space="preserve"> очная</w:t>
      </w:r>
    </w:p>
    <w:p w:rsidR="002B413F" w:rsidRPr="007350F8" w:rsidRDefault="00FC453B" w:rsidP="007350F8">
      <w:pPr>
        <w:pStyle w:val="Default"/>
        <w:rPr>
          <w:sz w:val="26"/>
          <w:szCs w:val="26"/>
        </w:rPr>
      </w:pPr>
      <w:r w:rsidRPr="007350F8">
        <w:rPr>
          <w:sz w:val="26"/>
          <w:szCs w:val="26"/>
        </w:rPr>
        <w:t>Нормативный срок освоения ОПОП</w:t>
      </w:r>
      <w:r w:rsidR="007350F8">
        <w:rPr>
          <w:sz w:val="26"/>
          <w:szCs w:val="26"/>
        </w:rPr>
        <w:t xml:space="preserve">: </w:t>
      </w:r>
      <w:r w:rsidR="005C0A88" w:rsidRPr="007350F8">
        <w:rPr>
          <w:sz w:val="26"/>
          <w:szCs w:val="26"/>
        </w:rPr>
        <w:t>3</w:t>
      </w:r>
      <w:r w:rsidR="00144B79" w:rsidRPr="007350F8">
        <w:rPr>
          <w:sz w:val="26"/>
          <w:szCs w:val="26"/>
        </w:rPr>
        <w:t xml:space="preserve"> года</w:t>
      </w:r>
      <w:r w:rsidR="002B413F" w:rsidRPr="007350F8">
        <w:rPr>
          <w:sz w:val="26"/>
          <w:szCs w:val="26"/>
        </w:rPr>
        <w:t xml:space="preserve"> и 10</w:t>
      </w:r>
      <w:r w:rsidR="007350F8">
        <w:rPr>
          <w:sz w:val="26"/>
          <w:szCs w:val="26"/>
        </w:rPr>
        <w:t xml:space="preserve"> </w:t>
      </w:r>
      <w:r w:rsidR="002B413F" w:rsidRPr="007350F8">
        <w:rPr>
          <w:sz w:val="26"/>
          <w:szCs w:val="26"/>
        </w:rPr>
        <w:t>мес.</w:t>
      </w:r>
    </w:p>
    <w:p w:rsidR="002B413F" w:rsidRPr="007350F8" w:rsidRDefault="002B413F" w:rsidP="007350F8">
      <w:pPr>
        <w:pStyle w:val="Default"/>
        <w:rPr>
          <w:sz w:val="26"/>
          <w:szCs w:val="26"/>
        </w:rPr>
      </w:pPr>
      <w:r w:rsidRPr="007350F8">
        <w:rPr>
          <w:sz w:val="26"/>
          <w:szCs w:val="26"/>
        </w:rPr>
        <w:t xml:space="preserve">на базе </w:t>
      </w:r>
      <w:r w:rsidR="005C0A88" w:rsidRPr="007350F8">
        <w:rPr>
          <w:iCs/>
          <w:sz w:val="26"/>
          <w:szCs w:val="26"/>
        </w:rPr>
        <w:t>основного</w:t>
      </w:r>
      <w:r w:rsidRPr="007350F8">
        <w:rPr>
          <w:iCs/>
          <w:sz w:val="26"/>
          <w:szCs w:val="26"/>
        </w:rPr>
        <w:t xml:space="preserve"> общего</w:t>
      </w:r>
      <w:r w:rsidRPr="007350F8">
        <w:rPr>
          <w:i/>
          <w:iCs/>
          <w:sz w:val="26"/>
          <w:szCs w:val="26"/>
        </w:rPr>
        <w:t xml:space="preserve"> </w:t>
      </w:r>
      <w:r w:rsidRPr="007350F8">
        <w:rPr>
          <w:sz w:val="26"/>
          <w:szCs w:val="26"/>
        </w:rPr>
        <w:t>образования</w:t>
      </w:r>
    </w:p>
    <w:p w:rsidR="00A03B40" w:rsidRPr="007350F8" w:rsidRDefault="00A03B40" w:rsidP="007350F8">
      <w:pPr>
        <w:rPr>
          <w:rFonts w:ascii="Times New Roman" w:hAnsi="Times New Roman" w:cs="Times New Roman"/>
          <w:sz w:val="26"/>
          <w:szCs w:val="26"/>
        </w:rPr>
      </w:pPr>
      <w:r w:rsidRPr="007350F8">
        <w:rPr>
          <w:rFonts w:ascii="Times New Roman" w:hAnsi="Times New Roman" w:cs="Times New Roman"/>
          <w:sz w:val="26"/>
          <w:szCs w:val="26"/>
        </w:rPr>
        <w:t>Профиль полу</w:t>
      </w:r>
      <w:r w:rsidR="00D024E9" w:rsidRPr="007350F8">
        <w:rPr>
          <w:rFonts w:ascii="Times New Roman" w:hAnsi="Times New Roman" w:cs="Times New Roman"/>
          <w:sz w:val="26"/>
          <w:szCs w:val="26"/>
        </w:rPr>
        <w:t>чаемого образования – технологический</w:t>
      </w:r>
    </w:p>
    <w:p w:rsidR="007350F8" w:rsidRDefault="007350F8" w:rsidP="00A03B40">
      <w:pPr>
        <w:ind w:left="1134"/>
        <w:jc w:val="center"/>
        <w:rPr>
          <w:rFonts w:ascii="Times New Roman" w:hAnsi="Times New Roman" w:cs="Times New Roman"/>
          <w:sz w:val="26"/>
          <w:szCs w:val="26"/>
        </w:rPr>
      </w:pPr>
    </w:p>
    <w:p w:rsidR="00A03B40" w:rsidRPr="007350F8" w:rsidRDefault="00A03B40" w:rsidP="00A03B40">
      <w:pPr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7350F8">
        <w:rPr>
          <w:rFonts w:ascii="Times New Roman" w:hAnsi="Times New Roman" w:cs="Times New Roman"/>
          <w:sz w:val="26"/>
          <w:szCs w:val="26"/>
        </w:rPr>
        <w:t>Год начала подготовки по УП -2019</w:t>
      </w:r>
    </w:p>
    <w:p w:rsidR="00D6105D" w:rsidRDefault="00D6105D" w:rsidP="00163B30">
      <w:pPr>
        <w:rPr>
          <w:rFonts w:ascii="Times New Roman" w:hAnsi="Times New Roman" w:cs="Times New Roman"/>
          <w:b/>
          <w:bCs/>
        </w:rPr>
      </w:pPr>
    </w:p>
    <w:p w:rsidR="007350F8" w:rsidRDefault="007350F8" w:rsidP="00163B30">
      <w:pPr>
        <w:rPr>
          <w:rFonts w:ascii="Times New Roman" w:hAnsi="Times New Roman" w:cs="Times New Roman"/>
          <w:b/>
          <w:bCs/>
        </w:rPr>
      </w:pPr>
    </w:p>
    <w:p w:rsidR="007350F8" w:rsidRDefault="007350F8" w:rsidP="00163B30">
      <w:pPr>
        <w:rPr>
          <w:rFonts w:ascii="Times New Roman" w:hAnsi="Times New Roman" w:cs="Times New Roman"/>
          <w:b/>
          <w:bCs/>
        </w:rPr>
      </w:pPr>
    </w:p>
    <w:p w:rsidR="007350F8" w:rsidRDefault="007350F8" w:rsidP="00163B30">
      <w:pPr>
        <w:rPr>
          <w:rFonts w:ascii="Times New Roman" w:hAnsi="Times New Roman" w:cs="Times New Roman"/>
          <w:b/>
          <w:bCs/>
        </w:rPr>
      </w:pPr>
    </w:p>
    <w:p w:rsidR="00C12CCC" w:rsidRDefault="00C12CCC">
      <w:pPr>
        <w:widowControl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6105D" w:rsidRPr="00A71F62" w:rsidRDefault="00163B30" w:rsidP="00163B30">
      <w:pPr>
        <w:rPr>
          <w:rFonts w:ascii="Times New Roman" w:hAnsi="Times New Roman" w:cs="Times New Roman"/>
          <w:b/>
          <w:bCs/>
        </w:rPr>
      </w:pPr>
      <w:r w:rsidRPr="006C1DB3">
        <w:rPr>
          <w:rFonts w:ascii="Times New Roman" w:hAnsi="Times New Roman" w:cs="Times New Roman"/>
          <w:b/>
          <w:bCs/>
        </w:rPr>
        <w:lastRenderedPageBreak/>
        <w:t>1.Сводные данные по бюджету времени (в неделях)</w:t>
      </w:r>
    </w:p>
    <w:p w:rsidR="00D6105D" w:rsidRPr="008064C0" w:rsidRDefault="00D6105D" w:rsidP="00163B3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864"/>
        <w:gridCol w:w="897"/>
        <w:gridCol w:w="1347"/>
        <w:gridCol w:w="1559"/>
        <w:gridCol w:w="1843"/>
        <w:gridCol w:w="1559"/>
        <w:gridCol w:w="1620"/>
        <w:gridCol w:w="1417"/>
        <w:gridCol w:w="1559"/>
      </w:tblGrid>
      <w:tr w:rsidR="00163B30" w:rsidRPr="008064C0" w:rsidTr="00ED6800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0" w:rsidRPr="0059559A" w:rsidRDefault="00163B30" w:rsidP="00B06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559A">
              <w:rPr>
                <w:rFonts w:ascii="Times New Roman" w:hAnsi="Times New Roman" w:cs="Times New Roman"/>
                <w:bCs/>
              </w:rPr>
              <w:t>Курсы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0" w:rsidRPr="0059559A" w:rsidRDefault="00163B30" w:rsidP="00B06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559A">
              <w:rPr>
                <w:rFonts w:ascii="Times New Roman" w:hAnsi="Times New Roman" w:cs="Times New Roman"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0" w:rsidRPr="0059559A" w:rsidRDefault="00163B30" w:rsidP="00B06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559A"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0" w:rsidRPr="0059559A" w:rsidRDefault="00163B30" w:rsidP="00B06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559A">
              <w:rPr>
                <w:rFonts w:ascii="Times New Roman" w:hAnsi="Times New Roman" w:cs="Times New Roman"/>
                <w:bCs/>
              </w:rPr>
              <w:t>Производственная практика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0" w:rsidRPr="0059559A" w:rsidRDefault="00163B30" w:rsidP="00B06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559A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0" w:rsidRPr="0059559A" w:rsidRDefault="00163B30" w:rsidP="00B06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559A">
              <w:rPr>
                <w:rFonts w:ascii="Times New Roman" w:hAnsi="Times New Roman" w:cs="Times New Roman"/>
                <w:bCs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0" w:rsidRPr="0059559A" w:rsidRDefault="00163B30" w:rsidP="00B06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559A">
              <w:rPr>
                <w:rFonts w:ascii="Times New Roman" w:hAnsi="Times New Roman" w:cs="Times New Roman"/>
                <w:bCs/>
              </w:rPr>
              <w:t>Каникулы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30" w:rsidRPr="0059559A" w:rsidRDefault="00163B30" w:rsidP="00B06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559A">
              <w:rPr>
                <w:rFonts w:ascii="Times New Roman" w:hAnsi="Times New Roman" w:cs="Times New Roman"/>
                <w:bCs/>
              </w:rPr>
              <w:t>Всего (по курсам)</w:t>
            </w:r>
          </w:p>
        </w:tc>
      </w:tr>
      <w:tr w:rsidR="004C616E" w:rsidRPr="008064C0" w:rsidTr="00ED6800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6E" w:rsidRPr="008064C0" w:rsidRDefault="004C616E" w:rsidP="00B061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6E" w:rsidRPr="008064C0" w:rsidRDefault="004C616E" w:rsidP="00B061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6E" w:rsidRPr="008064C0" w:rsidRDefault="004C616E" w:rsidP="00B061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6E" w:rsidRPr="0059559A" w:rsidRDefault="004C616E" w:rsidP="00B061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559A">
              <w:rPr>
                <w:rFonts w:ascii="Times New Roman" w:hAnsi="Times New Roman" w:cs="Times New Roman"/>
                <w:bCs/>
              </w:rPr>
              <w:t>по профилю профессии</w:t>
            </w:r>
          </w:p>
          <w:p w:rsidR="004C616E" w:rsidRPr="008064C0" w:rsidRDefault="004C616E" w:rsidP="00B0613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E" w:rsidRDefault="00594D33" w:rsidP="00594D33">
            <w:pPr>
              <w:rPr>
                <w:rFonts w:ascii="Times New Roman" w:hAnsi="Times New Roman" w:cs="Times New Roman"/>
                <w:bCs/>
              </w:rPr>
            </w:pPr>
            <w:r w:rsidRPr="00594D33">
              <w:rPr>
                <w:rFonts w:ascii="Times New Roman" w:hAnsi="Times New Roman" w:cs="Times New Roman"/>
                <w:bCs/>
              </w:rPr>
              <w:t>преддипломная</w:t>
            </w:r>
          </w:p>
          <w:p w:rsidR="00594D33" w:rsidRPr="0029438C" w:rsidRDefault="00594D33" w:rsidP="00594D33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9438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(для специалистов среднего звена)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6E" w:rsidRPr="008064C0" w:rsidRDefault="004C616E" w:rsidP="00B061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6E" w:rsidRPr="008064C0" w:rsidRDefault="004C616E" w:rsidP="00B061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6E" w:rsidRPr="008064C0" w:rsidRDefault="004C616E" w:rsidP="00B061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6E" w:rsidRPr="008064C0" w:rsidRDefault="004C616E" w:rsidP="00B061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616E" w:rsidRPr="008064C0" w:rsidTr="00ED680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6E" w:rsidRPr="0097221E" w:rsidRDefault="004C616E" w:rsidP="004C616E">
            <w:pPr>
              <w:jc w:val="center"/>
              <w:rPr>
                <w:rFonts w:ascii="Berlin Sans FB" w:hAnsi="Berlin Sans FB" w:cs="Times New Roman"/>
                <w:bCs/>
              </w:rPr>
            </w:pPr>
            <w:r w:rsidRPr="0097221E">
              <w:rPr>
                <w:rFonts w:ascii="Berlin Sans FB" w:hAnsi="Berlin Sans FB" w:cs="Times New Roman"/>
                <w:bCs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6E" w:rsidRPr="0097221E" w:rsidRDefault="004C616E" w:rsidP="004C616E">
            <w:pPr>
              <w:jc w:val="center"/>
              <w:rPr>
                <w:rFonts w:ascii="Berlin Sans FB" w:hAnsi="Berlin Sans FB" w:cs="Times New Roman"/>
                <w:bCs/>
              </w:rPr>
            </w:pPr>
            <w:r w:rsidRPr="0097221E">
              <w:rPr>
                <w:rFonts w:ascii="Berlin Sans FB" w:hAnsi="Berlin Sans FB" w:cs="Times New Roman"/>
                <w:bCs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6E" w:rsidRPr="0097221E" w:rsidRDefault="004C616E" w:rsidP="004C616E">
            <w:pPr>
              <w:jc w:val="center"/>
              <w:rPr>
                <w:rFonts w:ascii="Berlin Sans FB" w:hAnsi="Berlin Sans FB" w:cs="Times New Roman"/>
                <w:bCs/>
              </w:rPr>
            </w:pPr>
            <w:r w:rsidRPr="0097221E">
              <w:rPr>
                <w:rFonts w:ascii="Berlin Sans FB" w:hAnsi="Berlin Sans FB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6E" w:rsidRPr="0097221E" w:rsidRDefault="004C616E" w:rsidP="004C616E">
            <w:pPr>
              <w:jc w:val="center"/>
              <w:rPr>
                <w:rFonts w:ascii="Berlin Sans FB" w:hAnsi="Berlin Sans FB" w:cs="Times New Roman"/>
                <w:bCs/>
              </w:rPr>
            </w:pPr>
            <w:r w:rsidRPr="0097221E">
              <w:rPr>
                <w:rFonts w:ascii="Berlin Sans FB" w:hAnsi="Berlin Sans FB" w:cs="Times New Roman"/>
                <w:bCs/>
              </w:rPr>
              <w:t>4</w:t>
            </w:r>
          </w:p>
          <w:p w:rsidR="004C616E" w:rsidRPr="0097221E" w:rsidRDefault="004C616E" w:rsidP="004C616E">
            <w:pPr>
              <w:jc w:val="center"/>
              <w:rPr>
                <w:rFonts w:ascii="Berlin Sans FB" w:hAnsi="Berlin Sans FB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E" w:rsidRPr="0097221E" w:rsidRDefault="004C616E" w:rsidP="004C616E">
            <w:pPr>
              <w:jc w:val="center"/>
              <w:rPr>
                <w:rFonts w:ascii="Berlin Sans FB" w:hAnsi="Berlin Sans FB" w:cs="Times New Roman"/>
                <w:bCs/>
              </w:rPr>
            </w:pPr>
            <w:r w:rsidRPr="0097221E">
              <w:rPr>
                <w:rFonts w:ascii="Berlin Sans FB" w:hAnsi="Berlin Sans FB" w:cs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E" w:rsidRPr="0097221E" w:rsidRDefault="004C616E" w:rsidP="004C616E">
            <w:pPr>
              <w:jc w:val="center"/>
              <w:rPr>
                <w:rFonts w:ascii="Berlin Sans FB" w:hAnsi="Berlin Sans FB" w:cs="Times New Roman"/>
                <w:bCs/>
              </w:rPr>
            </w:pPr>
            <w:r w:rsidRPr="0097221E">
              <w:rPr>
                <w:rFonts w:ascii="Berlin Sans FB" w:hAnsi="Berlin Sans FB" w:cs="Times New Roman"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E" w:rsidRPr="0097221E" w:rsidRDefault="004C616E" w:rsidP="004C616E">
            <w:pPr>
              <w:jc w:val="center"/>
              <w:rPr>
                <w:rFonts w:ascii="Berlin Sans FB" w:hAnsi="Berlin Sans FB" w:cs="Times New Roman"/>
                <w:bCs/>
              </w:rPr>
            </w:pPr>
            <w:r w:rsidRPr="0097221E">
              <w:rPr>
                <w:rFonts w:ascii="Berlin Sans FB" w:hAnsi="Berlin Sans FB" w:cs="Times New Roman"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E" w:rsidRPr="0097221E" w:rsidRDefault="004C616E" w:rsidP="004C616E">
            <w:pPr>
              <w:jc w:val="center"/>
              <w:rPr>
                <w:rFonts w:ascii="Berlin Sans FB" w:hAnsi="Berlin Sans FB" w:cs="Times New Roman"/>
                <w:bCs/>
              </w:rPr>
            </w:pPr>
            <w:r w:rsidRPr="0097221E">
              <w:rPr>
                <w:rFonts w:ascii="Berlin Sans FB" w:hAnsi="Berlin Sans FB" w:cs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6E" w:rsidRPr="0097221E" w:rsidRDefault="004C616E" w:rsidP="004C616E">
            <w:pPr>
              <w:jc w:val="center"/>
              <w:rPr>
                <w:rFonts w:ascii="Berlin Sans FB" w:hAnsi="Berlin Sans FB" w:cs="Times New Roman"/>
                <w:bCs/>
              </w:rPr>
            </w:pPr>
            <w:r w:rsidRPr="0097221E">
              <w:rPr>
                <w:rFonts w:ascii="Berlin Sans FB" w:hAnsi="Berlin Sans FB" w:cs="Times New Roman"/>
                <w:bCs/>
              </w:rPr>
              <w:t>9</w:t>
            </w:r>
          </w:p>
        </w:tc>
      </w:tr>
      <w:tr w:rsidR="00C56BFD" w:rsidRPr="008064C0" w:rsidTr="00ED680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8064C0" w:rsidRDefault="00C56BFD" w:rsidP="004C616E">
            <w:pPr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2E2B74" w:rsidP="00591624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591624" w:rsidRPr="004471DE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591624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1404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591624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591624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AB369F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97221E" w:rsidRDefault="00AB369F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7221E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AB369F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AB369F" w:rsidRDefault="00C56BFD" w:rsidP="00AB36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369F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AB369F" w:rsidRPr="00AB369F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97221E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7221E">
              <w:rPr>
                <w:rFonts w:ascii="Times New Roman" w:hAnsi="Times New Roman" w:cs="Times New Roman"/>
                <w:bCs/>
                <w:color w:val="auto"/>
              </w:rPr>
              <w:t>52</w:t>
            </w:r>
          </w:p>
        </w:tc>
      </w:tr>
      <w:tr w:rsidR="00C56BFD" w:rsidRPr="008064C0" w:rsidTr="00ED680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8064C0" w:rsidRDefault="00C56BFD" w:rsidP="004C616E">
            <w:pPr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014EAF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014EAF" w:rsidP="00494CAA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1112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5A3D4F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5A3D4F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AB369F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97221E" w:rsidRDefault="00014EAF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AB369F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AB369F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369F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97221E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7221E">
              <w:rPr>
                <w:rFonts w:ascii="Times New Roman" w:hAnsi="Times New Roman" w:cs="Times New Roman"/>
                <w:bCs/>
                <w:color w:val="auto"/>
              </w:rPr>
              <w:t>52</w:t>
            </w:r>
          </w:p>
        </w:tc>
      </w:tr>
      <w:tr w:rsidR="00C56BFD" w:rsidRPr="008064C0" w:rsidTr="00ED680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8064C0" w:rsidRDefault="00C56BFD" w:rsidP="004C616E">
            <w:pPr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2F5145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2F5145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1080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2F5145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2E2B74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293A8C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97221E" w:rsidRDefault="00014EAF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293A8C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832EDC" w:rsidRDefault="00110D39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97221E" w:rsidRDefault="0097221E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7221E">
              <w:rPr>
                <w:rFonts w:ascii="Times New Roman" w:hAnsi="Times New Roman" w:cs="Times New Roman"/>
                <w:bCs/>
                <w:color w:val="auto"/>
              </w:rPr>
              <w:t>52</w:t>
            </w:r>
          </w:p>
        </w:tc>
      </w:tr>
      <w:tr w:rsidR="005C0A88" w:rsidRPr="008064C0" w:rsidTr="00ED680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8" w:rsidRPr="005C0A88" w:rsidRDefault="005C0A88" w:rsidP="004C6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8" w:rsidRPr="004471DE" w:rsidRDefault="004471DE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8" w:rsidRPr="004471DE" w:rsidRDefault="004471DE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864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8" w:rsidRPr="004471DE" w:rsidRDefault="00F74FBA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8" w:rsidRPr="004471DE" w:rsidRDefault="00F74FBA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8" w:rsidRPr="0097221E" w:rsidRDefault="00816B6C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7221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8" w:rsidRPr="0097221E" w:rsidRDefault="00014EAF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8" w:rsidRPr="003E6B70" w:rsidRDefault="00E34E8F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E6B70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8" w:rsidRPr="00832EDC" w:rsidRDefault="00832EDC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2EDC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8" w:rsidRPr="0097221E" w:rsidRDefault="0097221E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7221E">
              <w:rPr>
                <w:rFonts w:ascii="Times New Roman" w:hAnsi="Times New Roman" w:cs="Times New Roman"/>
                <w:bCs/>
                <w:color w:val="auto"/>
              </w:rPr>
              <w:t>43</w:t>
            </w:r>
          </w:p>
        </w:tc>
      </w:tr>
      <w:tr w:rsidR="00C56BFD" w:rsidRPr="008064C0" w:rsidTr="00ED6800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8064C0" w:rsidRDefault="00C56BFD" w:rsidP="004C616E">
            <w:pPr>
              <w:rPr>
                <w:rFonts w:ascii="Times New Roman" w:hAnsi="Times New Roman" w:cs="Times New Roman"/>
                <w:b/>
              </w:rPr>
            </w:pPr>
            <w:r w:rsidRPr="008064C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A8387E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123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014EAF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4460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4471DE" w:rsidRDefault="00C56BFD" w:rsidP="00145408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471DE">
              <w:rPr>
                <w:rFonts w:ascii="Times New Roman" w:hAnsi="Times New Roman" w:cs="Times New Roman"/>
                <w:bCs/>
                <w:color w:val="auto"/>
              </w:rPr>
              <w:t>25 (13+12)</w:t>
            </w:r>
            <w:r w:rsidR="00ED6800" w:rsidRPr="004471DE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="00145408" w:rsidRPr="004471DE">
              <w:rPr>
                <w:rFonts w:ascii="Times New Roman" w:hAnsi="Times New Roman" w:cs="Times New Roman"/>
                <w:bCs/>
                <w:color w:val="auto"/>
              </w:rPr>
              <w:t>900</w:t>
            </w:r>
            <w:r w:rsidR="00ED6800" w:rsidRPr="004471DE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97221E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7221E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145408" w:rsidRPr="0097221E">
              <w:rPr>
                <w:rFonts w:ascii="Times New Roman" w:hAnsi="Times New Roman" w:cs="Times New Roman"/>
                <w:bCs/>
                <w:color w:val="auto"/>
              </w:rPr>
              <w:t xml:space="preserve"> (144)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97221E" w:rsidRDefault="0097221E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7221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D" w:rsidRPr="003E6B70" w:rsidRDefault="00C56BFD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E6B70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832EDC" w:rsidRDefault="00832EDC" w:rsidP="00C56BF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32EDC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FD" w:rsidRPr="0097221E" w:rsidRDefault="0097221E" w:rsidP="004C616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7221E">
              <w:rPr>
                <w:rFonts w:ascii="Times New Roman" w:hAnsi="Times New Roman" w:cs="Times New Roman"/>
                <w:bCs/>
                <w:color w:val="auto"/>
              </w:rPr>
              <w:t>199</w:t>
            </w:r>
          </w:p>
        </w:tc>
      </w:tr>
    </w:tbl>
    <w:p w:rsidR="00163B30" w:rsidRPr="008064C0" w:rsidRDefault="00163B30" w:rsidP="00163B30">
      <w:pPr>
        <w:rPr>
          <w:rFonts w:ascii="Times New Roman" w:hAnsi="Times New Roman" w:cs="Times New Roman"/>
          <w:b/>
        </w:rPr>
      </w:pPr>
    </w:p>
    <w:p w:rsidR="00E167B4" w:rsidRPr="005221DC" w:rsidRDefault="00D6105D" w:rsidP="00D6105D">
      <w:pPr>
        <w:pStyle w:val="a3"/>
        <w:shd w:val="clear" w:color="auto" w:fill="auto"/>
        <w:ind w:right="20"/>
      </w:pPr>
      <w:r>
        <w:t xml:space="preserve">  </w:t>
      </w:r>
      <w:r w:rsidRPr="005221DC">
        <w:t xml:space="preserve"> </w:t>
      </w:r>
    </w:p>
    <w:p w:rsidR="00471C50" w:rsidRDefault="00471C50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5576A2">
      <w:pPr>
        <w:pStyle w:val="a3"/>
        <w:shd w:val="clear" w:color="auto" w:fill="auto"/>
        <w:spacing w:line="240" w:lineRule="auto"/>
        <w:ind w:left="120" w:right="20" w:firstLine="447"/>
        <w:jc w:val="left"/>
        <w:rPr>
          <w:sz w:val="24"/>
          <w:szCs w:val="24"/>
        </w:rPr>
      </w:pPr>
    </w:p>
    <w:p w:rsidR="00F27AA6" w:rsidRDefault="00F27AA6" w:rsidP="00F27AA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27AA6" w:rsidRPr="00F27AA6" w:rsidRDefault="00F27AA6" w:rsidP="00F27AA6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F27AA6" w:rsidRPr="00F27AA6" w:rsidRDefault="00F27AA6" w:rsidP="00F27AA6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F27AA6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КАЛЕНДАРНЫЙ УЧЕБНЫЙ ГРАФИК </w:t>
      </w:r>
    </w:p>
    <w:tbl>
      <w:tblPr>
        <w:tblStyle w:val="a9"/>
        <w:tblW w:w="15422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714"/>
        <w:gridCol w:w="289"/>
        <w:gridCol w:w="281"/>
        <w:gridCol w:w="285"/>
        <w:gridCol w:w="284"/>
        <w:gridCol w:w="284"/>
        <w:gridCol w:w="284"/>
        <w:gridCol w:w="284"/>
        <w:gridCol w:w="284"/>
        <w:gridCol w:w="285"/>
        <w:gridCol w:w="284"/>
        <w:gridCol w:w="284"/>
        <w:gridCol w:w="284"/>
        <w:gridCol w:w="286"/>
        <w:gridCol w:w="283"/>
        <w:gridCol w:w="284"/>
        <w:gridCol w:w="276"/>
        <w:gridCol w:w="8"/>
        <w:gridCol w:w="285"/>
        <w:gridCol w:w="14"/>
        <w:gridCol w:w="271"/>
        <w:gridCol w:w="285"/>
        <w:gridCol w:w="285"/>
        <w:gridCol w:w="285"/>
        <w:gridCol w:w="285"/>
        <w:gridCol w:w="17"/>
        <w:gridCol w:w="268"/>
        <w:gridCol w:w="285"/>
        <w:gridCol w:w="285"/>
        <w:gridCol w:w="285"/>
        <w:gridCol w:w="19"/>
        <w:gridCol w:w="265"/>
        <w:gridCol w:w="285"/>
        <w:gridCol w:w="284"/>
        <w:gridCol w:w="286"/>
        <w:gridCol w:w="10"/>
        <w:gridCol w:w="274"/>
        <w:gridCol w:w="285"/>
        <w:gridCol w:w="285"/>
        <w:gridCol w:w="285"/>
        <w:gridCol w:w="322"/>
        <w:gridCol w:w="248"/>
        <w:gridCol w:w="285"/>
        <w:gridCol w:w="285"/>
        <w:gridCol w:w="285"/>
        <w:gridCol w:w="24"/>
        <w:gridCol w:w="260"/>
        <w:gridCol w:w="285"/>
        <w:gridCol w:w="284"/>
        <w:gridCol w:w="326"/>
        <w:gridCol w:w="243"/>
        <w:gridCol w:w="17"/>
        <w:gridCol w:w="268"/>
        <w:gridCol w:w="284"/>
        <w:gridCol w:w="238"/>
        <w:gridCol w:w="220"/>
        <w:gridCol w:w="18"/>
        <w:gridCol w:w="286"/>
        <w:gridCol w:w="283"/>
        <w:gridCol w:w="238"/>
        <w:gridCol w:w="332"/>
      </w:tblGrid>
      <w:tr w:rsidR="00F27AA6" w:rsidRPr="00F27AA6" w:rsidTr="007350F8">
        <w:trPr>
          <w:cantSplit/>
          <w:trHeight w:val="230"/>
        </w:trPr>
        <w:tc>
          <w:tcPr>
            <w:tcW w:w="715" w:type="dxa"/>
            <w:vMerge w:val="restart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курс, группа</w:t>
            </w:r>
          </w:p>
        </w:tc>
        <w:tc>
          <w:tcPr>
            <w:tcW w:w="1139" w:type="dxa"/>
            <w:gridSpan w:val="4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1421" w:type="dxa"/>
            <w:gridSpan w:val="5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138" w:type="dxa"/>
            <w:gridSpan w:val="4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1150" w:type="dxa"/>
            <w:gridSpan w:val="6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1428" w:type="dxa"/>
            <w:gridSpan w:val="6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142" w:type="dxa"/>
            <w:gridSpan w:val="5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130" w:type="dxa"/>
            <w:gridSpan w:val="5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1450" w:type="dxa"/>
            <w:gridSpan w:val="5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127" w:type="dxa"/>
            <w:gridSpan w:val="5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415" w:type="dxa"/>
            <w:gridSpan w:val="6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010" w:type="dxa"/>
            <w:gridSpan w:val="4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1157" w:type="dxa"/>
            <w:gridSpan w:val="5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август</w:t>
            </w:r>
          </w:p>
        </w:tc>
      </w:tr>
      <w:tr w:rsidR="00F27AA6" w:rsidRPr="00F27AA6" w:rsidTr="007350F8">
        <w:trPr>
          <w:cantSplit/>
          <w:trHeight w:val="950"/>
        </w:trPr>
        <w:tc>
          <w:tcPr>
            <w:tcW w:w="715" w:type="dxa"/>
            <w:vMerge/>
            <w:textDirection w:val="btLr"/>
          </w:tcPr>
          <w:p w:rsidR="00F27AA6" w:rsidRPr="00F27AA6" w:rsidRDefault="00F27AA6" w:rsidP="00F27AA6">
            <w:pPr>
              <w:spacing w:line="322" w:lineRule="exact"/>
              <w:ind w:left="113" w:right="20"/>
              <w:jc w:val="both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89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1-8</w:t>
            </w:r>
          </w:p>
        </w:tc>
        <w:tc>
          <w:tcPr>
            <w:tcW w:w="281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9-15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16-22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23-29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30-6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7-13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14-20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21-27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28-3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4-10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11-17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18-24</w:t>
            </w:r>
          </w:p>
        </w:tc>
        <w:tc>
          <w:tcPr>
            <w:tcW w:w="286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25-1</w:t>
            </w:r>
          </w:p>
        </w:tc>
        <w:tc>
          <w:tcPr>
            <w:tcW w:w="283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2-8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9-15</w:t>
            </w:r>
          </w:p>
        </w:tc>
        <w:tc>
          <w:tcPr>
            <w:tcW w:w="284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16-22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23-29</w:t>
            </w:r>
          </w:p>
        </w:tc>
        <w:tc>
          <w:tcPr>
            <w:tcW w:w="285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30-5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6-12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13-19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20—26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27-2</w:t>
            </w:r>
          </w:p>
        </w:tc>
        <w:tc>
          <w:tcPr>
            <w:tcW w:w="285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3-9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10-16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17-23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24-1</w:t>
            </w:r>
          </w:p>
        </w:tc>
        <w:tc>
          <w:tcPr>
            <w:tcW w:w="284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2-8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9-15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16-22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23-29</w:t>
            </w:r>
          </w:p>
        </w:tc>
        <w:tc>
          <w:tcPr>
            <w:tcW w:w="284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30-5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6-12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13-19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20-26</w:t>
            </w:r>
          </w:p>
        </w:tc>
        <w:tc>
          <w:tcPr>
            <w:tcW w:w="322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27-3</w:t>
            </w:r>
          </w:p>
        </w:tc>
        <w:tc>
          <w:tcPr>
            <w:tcW w:w="248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4-10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11-17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18-24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25-31</w:t>
            </w:r>
          </w:p>
        </w:tc>
        <w:tc>
          <w:tcPr>
            <w:tcW w:w="284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1-7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8-14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15-21</w:t>
            </w:r>
          </w:p>
        </w:tc>
        <w:tc>
          <w:tcPr>
            <w:tcW w:w="326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22-28</w:t>
            </w:r>
          </w:p>
        </w:tc>
        <w:tc>
          <w:tcPr>
            <w:tcW w:w="243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29-4</w:t>
            </w:r>
          </w:p>
        </w:tc>
        <w:tc>
          <w:tcPr>
            <w:tcW w:w="285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5-11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12-18</w:t>
            </w:r>
          </w:p>
        </w:tc>
        <w:tc>
          <w:tcPr>
            <w:tcW w:w="238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19-25</w:t>
            </w:r>
          </w:p>
        </w:tc>
        <w:tc>
          <w:tcPr>
            <w:tcW w:w="238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286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2-8</w:t>
            </w:r>
          </w:p>
        </w:tc>
        <w:tc>
          <w:tcPr>
            <w:tcW w:w="283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9-15</w:t>
            </w:r>
          </w:p>
        </w:tc>
        <w:tc>
          <w:tcPr>
            <w:tcW w:w="238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16-22</w:t>
            </w:r>
          </w:p>
        </w:tc>
        <w:tc>
          <w:tcPr>
            <w:tcW w:w="332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23-29</w:t>
            </w:r>
          </w:p>
        </w:tc>
      </w:tr>
      <w:tr w:rsidR="00F27AA6" w:rsidRPr="00F27AA6" w:rsidTr="007350F8">
        <w:trPr>
          <w:cantSplit/>
          <w:trHeight w:val="655"/>
        </w:trPr>
        <w:tc>
          <w:tcPr>
            <w:tcW w:w="715" w:type="dxa"/>
            <w:vMerge/>
            <w:textDirection w:val="btLr"/>
          </w:tcPr>
          <w:p w:rsidR="00F27AA6" w:rsidRPr="00F27AA6" w:rsidRDefault="00F27AA6" w:rsidP="00F27AA6">
            <w:pPr>
              <w:spacing w:line="322" w:lineRule="exact"/>
              <w:ind w:left="113" w:right="20"/>
              <w:jc w:val="both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89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1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6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4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5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85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84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22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48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85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26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43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285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238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238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286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283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38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32" w:type="dxa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52</w:t>
            </w:r>
          </w:p>
        </w:tc>
      </w:tr>
      <w:tr w:rsidR="00F27AA6" w:rsidRPr="00F27AA6" w:rsidTr="007350F8">
        <w:trPr>
          <w:cantSplit/>
          <w:trHeight w:val="551"/>
        </w:trPr>
        <w:tc>
          <w:tcPr>
            <w:tcW w:w="15422" w:type="dxa"/>
            <w:gridSpan w:val="61"/>
          </w:tcPr>
          <w:p w:rsidR="00F27AA6" w:rsidRPr="00F27AA6" w:rsidRDefault="00F27AA6" w:rsidP="00F27AA6">
            <w:pPr>
              <w:spacing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22.02.06 Сварочные производство</w:t>
            </w:r>
          </w:p>
        </w:tc>
      </w:tr>
      <w:tr w:rsidR="00F27AA6" w:rsidRPr="00F27AA6" w:rsidTr="007350F8">
        <w:trPr>
          <w:cantSplit/>
          <w:trHeight w:val="1134"/>
        </w:trPr>
        <w:tc>
          <w:tcPr>
            <w:tcW w:w="715" w:type="dxa"/>
            <w:textDirection w:val="btLr"/>
          </w:tcPr>
          <w:p w:rsidR="00F27AA6" w:rsidRPr="00F27AA6" w:rsidRDefault="00F27AA6" w:rsidP="00F27AA6">
            <w:pPr>
              <w:ind w:left="-250" w:right="-108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1 курс,</w:t>
            </w:r>
          </w:p>
          <w:p w:rsidR="00F27AA6" w:rsidRPr="00F27AA6" w:rsidRDefault="00F27AA6" w:rsidP="00F27AA6">
            <w:pPr>
              <w:ind w:left="-250" w:right="-108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301 группа</w:t>
            </w:r>
          </w:p>
        </w:tc>
        <w:tc>
          <w:tcPr>
            <w:tcW w:w="289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6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60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spacing w:line="360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60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5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  <w:gridSpan w:val="2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60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322" w:type="dxa"/>
          </w:tcPr>
          <w:p w:rsidR="00F27AA6" w:rsidRPr="00F27AA6" w:rsidRDefault="00F27AA6" w:rsidP="00F27AA6">
            <w:pPr>
              <w:spacing w:line="360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48" w:type="dxa"/>
          </w:tcPr>
          <w:p w:rsidR="00F27AA6" w:rsidRPr="00F27AA6" w:rsidRDefault="00F27AA6" w:rsidP="00F27AA6">
            <w:pPr>
              <w:spacing w:line="360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60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60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60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  <w:gridSpan w:val="2"/>
            <w:textDirection w:val="btLr"/>
          </w:tcPr>
          <w:p w:rsidR="00F27AA6" w:rsidRPr="00F27AA6" w:rsidRDefault="00F27AA6" w:rsidP="00F27AA6">
            <w:pPr>
              <w:spacing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ВС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60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60" w:lineRule="auto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326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243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5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8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8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6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8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332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</w:tr>
      <w:tr w:rsidR="00F27AA6" w:rsidRPr="00F27AA6" w:rsidTr="007350F8">
        <w:trPr>
          <w:cantSplit/>
          <w:trHeight w:val="1134"/>
        </w:trPr>
        <w:tc>
          <w:tcPr>
            <w:tcW w:w="715" w:type="dxa"/>
            <w:textDirection w:val="btLr"/>
          </w:tcPr>
          <w:p w:rsidR="00F27AA6" w:rsidRPr="00F27AA6" w:rsidRDefault="00F27AA6" w:rsidP="00F27AA6">
            <w:pPr>
              <w:ind w:left="-250" w:right="-108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2 курс,</w:t>
            </w:r>
          </w:p>
          <w:p w:rsidR="00F27AA6" w:rsidRPr="00F27AA6" w:rsidRDefault="00F27AA6" w:rsidP="00F27AA6">
            <w:pPr>
              <w:ind w:left="-250" w:right="-108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301 группа</w:t>
            </w:r>
          </w:p>
        </w:tc>
        <w:tc>
          <w:tcPr>
            <w:tcW w:w="289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1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6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lang w:val="en-US" w:eastAsia="en-US"/>
              </w:rPr>
              <w:t>#</w:t>
            </w:r>
          </w:p>
        </w:tc>
        <w:tc>
          <w:tcPr>
            <w:tcW w:w="285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322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48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6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3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5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8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8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6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8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332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</w:tr>
      <w:tr w:rsidR="00F27AA6" w:rsidRPr="00F27AA6" w:rsidTr="007350F8">
        <w:trPr>
          <w:trHeight w:val="1134"/>
        </w:trPr>
        <w:tc>
          <w:tcPr>
            <w:tcW w:w="715" w:type="dxa"/>
            <w:textDirection w:val="btLr"/>
          </w:tcPr>
          <w:p w:rsidR="00F27AA6" w:rsidRPr="00F27AA6" w:rsidRDefault="00F27AA6" w:rsidP="00F27AA6">
            <w:pPr>
              <w:ind w:left="-250" w:right="-108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 курс,</w:t>
            </w:r>
          </w:p>
          <w:p w:rsidR="00F27AA6" w:rsidRPr="00F27AA6" w:rsidRDefault="00F27AA6" w:rsidP="00F27AA6">
            <w:pPr>
              <w:ind w:left="-250" w:right="-108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301 группа</w:t>
            </w:r>
          </w:p>
        </w:tc>
        <w:tc>
          <w:tcPr>
            <w:tcW w:w="289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1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6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lang w:val="en-US" w:eastAsia="en-US"/>
              </w:rPr>
              <w:t>#</w:t>
            </w:r>
          </w:p>
        </w:tc>
        <w:tc>
          <w:tcPr>
            <w:tcW w:w="285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322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48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Т</w:t>
            </w:r>
          </w:p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5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6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3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5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8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8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6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8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332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</w:tr>
      <w:tr w:rsidR="00F27AA6" w:rsidRPr="00F27AA6" w:rsidTr="007350F8">
        <w:trPr>
          <w:cantSplit/>
          <w:trHeight w:val="1134"/>
        </w:trPr>
        <w:tc>
          <w:tcPr>
            <w:tcW w:w="709" w:type="dxa"/>
            <w:textDirection w:val="btLr"/>
          </w:tcPr>
          <w:p w:rsidR="00F27AA6" w:rsidRPr="00F27AA6" w:rsidRDefault="00F27AA6" w:rsidP="00F27AA6">
            <w:pPr>
              <w:ind w:left="-250" w:right="-108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4 курс</w:t>
            </w:r>
          </w:p>
          <w:p w:rsidR="00F27AA6" w:rsidRPr="00F27AA6" w:rsidRDefault="00F27AA6" w:rsidP="00F27AA6">
            <w:pPr>
              <w:ind w:left="-250" w:right="-108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/>
              </w:rPr>
              <w:t>301 группа</w:t>
            </w:r>
          </w:p>
        </w:tc>
        <w:tc>
          <w:tcPr>
            <w:tcW w:w="286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78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1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76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9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  <w:gridSpan w:val="2"/>
          </w:tcPr>
          <w:p w:rsidR="00F27AA6" w:rsidRPr="00F27AA6" w:rsidRDefault="00F27AA6" w:rsidP="00F27AA6">
            <w:pPr>
              <w:spacing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gridSpan w:val="2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jc w:val="center"/>
              <w:rPr>
                <w:rFonts w:ascii="Times New Roman" w:hAnsi="Times New Roman" w:cs="Times New Roman"/>
              </w:rPr>
            </w:pPr>
            <w:r w:rsidRPr="00F27A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6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79" w:type="dxa"/>
            <w:gridSpan w:val="2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20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46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sym w:font="Symbol" w:char="F044"/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sym w:font="Symbol" w:char="F044"/>
            </w:r>
          </w:p>
        </w:tc>
        <w:tc>
          <w:tcPr>
            <w:tcW w:w="282" w:type="dxa"/>
            <w:gridSpan w:val="2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sym w:font="Symbol" w:char="F044"/>
            </w:r>
          </w:p>
        </w:tc>
        <w:tc>
          <w:tcPr>
            <w:tcW w:w="283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sym w:font="Symbol" w:char="F044"/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  <w:sym w:font="Symbol" w:char="F057"/>
            </w:r>
          </w:p>
        </w:tc>
        <w:tc>
          <w:tcPr>
            <w:tcW w:w="324" w:type="dxa"/>
          </w:tcPr>
          <w:p w:rsidR="00F27AA6" w:rsidRPr="00F27AA6" w:rsidRDefault="00F27AA6" w:rsidP="00F27AA6">
            <w:pPr>
              <w:spacing w:line="276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  <w:r w:rsidRPr="00F27AA6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  <w:sym w:font="Symbol" w:char="F057"/>
            </w:r>
          </w:p>
        </w:tc>
        <w:tc>
          <w:tcPr>
            <w:tcW w:w="241" w:type="dxa"/>
          </w:tcPr>
          <w:p w:rsidR="00F27AA6" w:rsidRPr="00F27AA6" w:rsidRDefault="00F27AA6" w:rsidP="00F27AA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27A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F27AA6" w:rsidRPr="00F27AA6" w:rsidRDefault="00F27AA6" w:rsidP="00F27AA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27A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82" w:type="dxa"/>
          </w:tcPr>
          <w:p w:rsidR="00F27AA6" w:rsidRPr="00F27AA6" w:rsidRDefault="00F27AA6" w:rsidP="00F27AA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27A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36" w:type="dxa"/>
          </w:tcPr>
          <w:p w:rsidR="00F27AA6" w:rsidRPr="00F27AA6" w:rsidRDefault="00F27AA6" w:rsidP="00F27AA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27A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F27AA6" w:rsidRPr="00F27AA6" w:rsidRDefault="00F27AA6" w:rsidP="00F27AA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27A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84" w:type="dxa"/>
          </w:tcPr>
          <w:p w:rsidR="00F27AA6" w:rsidRPr="00F27AA6" w:rsidRDefault="00F27AA6" w:rsidP="00F27AA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27A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81" w:type="dxa"/>
          </w:tcPr>
          <w:p w:rsidR="00F27AA6" w:rsidRPr="00F27AA6" w:rsidRDefault="00F27AA6" w:rsidP="00F27AA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27A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36" w:type="dxa"/>
          </w:tcPr>
          <w:p w:rsidR="00F27AA6" w:rsidRPr="00F27AA6" w:rsidRDefault="00F27AA6" w:rsidP="00F27AA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27A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330" w:type="dxa"/>
          </w:tcPr>
          <w:p w:rsidR="00F27AA6" w:rsidRPr="00F27AA6" w:rsidRDefault="00F27AA6" w:rsidP="00F27AA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27AA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sym w:font="Symbol" w:char="F02A"/>
            </w:r>
          </w:p>
        </w:tc>
      </w:tr>
    </w:tbl>
    <w:p w:rsidR="00F27AA6" w:rsidRPr="00F27AA6" w:rsidRDefault="00F27AA6" w:rsidP="00F27AA6">
      <w:pPr>
        <w:ind w:right="20"/>
        <w:rPr>
          <w:rFonts w:ascii="Times New Roman" w:eastAsiaTheme="minorHAnsi" w:hAnsi="Times New Roman" w:cs="Times New Roman"/>
          <w:color w:val="auto"/>
          <w:lang w:eastAsia="en-US"/>
        </w:rPr>
      </w:pPr>
      <w:r w:rsidRPr="004A2A13">
        <w:rPr>
          <w:rFonts w:ascii="Times New Roman" w:eastAsiaTheme="minorHAnsi" w:hAnsi="Times New Roman" w:cs="Times New Roman"/>
          <w:b/>
          <w:color w:val="auto"/>
          <w:lang w:eastAsia="en-US"/>
        </w:rPr>
        <w:t>Обозначения:</w:t>
      </w:r>
      <w:r w:rsidRPr="004A2A13">
        <w:rPr>
          <w:rFonts w:ascii="Times New Roman" w:eastAsiaTheme="minorHAnsi" w:hAnsi="Times New Roman" w:cs="Times New Roman"/>
          <w:color w:val="auto"/>
          <w:lang w:eastAsia="en-US"/>
        </w:rPr>
        <w:t xml:space="preserve"> Т - обучение по </w:t>
      </w:r>
      <w:r w:rsidR="004A2A13">
        <w:rPr>
          <w:rFonts w:ascii="Times New Roman" w:eastAsiaTheme="minorHAnsi" w:hAnsi="Times New Roman" w:cs="Times New Roman"/>
          <w:color w:val="auto"/>
          <w:lang w:eastAsia="en-US"/>
        </w:rPr>
        <w:t xml:space="preserve">дисциплинам и МДК; </w:t>
      </w:r>
      <w:r w:rsidRPr="004A2A13">
        <w:rPr>
          <w:rFonts w:ascii="Times New Roman" w:eastAsiaTheme="minorHAnsi" w:hAnsi="Times New Roman" w:cs="Times New Roman"/>
          <w:color w:val="auto"/>
          <w:lang w:eastAsia="en-US"/>
        </w:rPr>
        <w:t xml:space="preserve"># - промежуточная аттестация; </w:t>
      </w:r>
      <w:r w:rsidRPr="00F27AA6">
        <w:rPr>
          <w:rFonts w:ascii="Times New Roman" w:eastAsiaTheme="minorHAnsi" w:hAnsi="Times New Roman" w:cs="Times New Roman"/>
          <w:color w:val="auto"/>
          <w:lang w:eastAsia="en-US"/>
        </w:rPr>
        <w:t>= каникулы;</w:t>
      </w:r>
      <w:r w:rsidRPr="004A2A13">
        <w:rPr>
          <w:rFonts w:ascii="Times New Roman" w:eastAsiaTheme="minorHAnsi" w:hAnsi="Times New Roman" w:cs="Times New Roman"/>
          <w:color w:val="auto"/>
          <w:lang w:eastAsia="en-US"/>
        </w:rPr>
        <w:t xml:space="preserve">У- учебная практик; </w:t>
      </w:r>
      <w:r w:rsidRPr="00F27AA6">
        <w:rPr>
          <w:rFonts w:ascii="Times New Roman" w:eastAsiaTheme="minorHAnsi" w:hAnsi="Times New Roman" w:cs="Times New Roman"/>
          <w:color w:val="auto"/>
          <w:lang w:eastAsia="en-US"/>
        </w:rPr>
        <w:t>8 или П- производственная практ</w:t>
      </w:r>
      <w:r w:rsidRPr="004A2A13">
        <w:rPr>
          <w:rFonts w:ascii="Times New Roman" w:eastAsiaTheme="minorHAnsi" w:hAnsi="Times New Roman" w:cs="Times New Roman"/>
          <w:color w:val="auto"/>
          <w:lang w:eastAsia="en-US"/>
        </w:rPr>
        <w:t xml:space="preserve">ика (по профилю специальности; </w:t>
      </w:r>
      <w:r w:rsidRPr="00F27AA6">
        <w:rPr>
          <w:rFonts w:ascii="Times New Roman" w:eastAsiaTheme="minorHAnsi" w:hAnsi="Times New Roman" w:cs="Times New Roman"/>
          <w:color w:val="auto"/>
          <w:lang w:eastAsia="en-US"/>
        </w:rPr>
        <w:sym w:font="Symbol" w:char="F057"/>
      </w:r>
      <w:r w:rsidRPr="004A2A13">
        <w:rPr>
          <w:rFonts w:ascii="Times New Roman" w:eastAsiaTheme="minorHAnsi" w:hAnsi="Times New Roman" w:cs="Times New Roman"/>
          <w:color w:val="auto"/>
          <w:lang w:eastAsia="en-US"/>
        </w:rPr>
        <w:t xml:space="preserve"> - </w:t>
      </w:r>
      <w:r w:rsidRPr="00F27AA6">
        <w:rPr>
          <w:rFonts w:ascii="Times New Roman" w:eastAsiaTheme="minorHAnsi" w:hAnsi="Times New Roman" w:cs="Times New Roman"/>
          <w:color w:val="auto"/>
          <w:lang w:eastAsia="en-US"/>
        </w:rPr>
        <w:t>ГИА (госуда</w:t>
      </w:r>
      <w:r w:rsidRPr="004A2A13">
        <w:rPr>
          <w:rFonts w:ascii="Times New Roman" w:eastAsiaTheme="minorHAnsi" w:hAnsi="Times New Roman" w:cs="Times New Roman"/>
          <w:color w:val="auto"/>
          <w:lang w:eastAsia="en-US"/>
        </w:rPr>
        <w:t>рственная итоговая аттестация);ВС-военные сборы;</w:t>
      </w:r>
      <w:r w:rsidRPr="00F27AA6">
        <w:rPr>
          <w:rFonts w:ascii="Times New Roman" w:eastAsiaTheme="minorHAnsi" w:hAnsi="Times New Roman" w:cs="Times New Roman"/>
          <w:color w:val="auto"/>
          <w:lang w:eastAsia="en-US"/>
        </w:rPr>
        <w:sym w:font="Symbol" w:char="F044"/>
      </w:r>
      <w:r w:rsidRPr="004A2A13">
        <w:rPr>
          <w:rFonts w:ascii="Times New Roman" w:eastAsiaTheme="minorHAnsi" w:hAnsi="Times New Roman" w:cs="Times New Roman"/>
          <w:color w:val="auto"/>
          <w:lang w:eastAsia="en-US"/>
        </w:rPr>
        <w:t xml:space="preserve"> - преддипломная практика; </w:t>
      </w:r>
      <w:r w:rsidRPr="00F27AA6">
        <w:rPr>
          <w:rFonts w:ascii="Times New Roman" w:eastAsiaTheme="minorHAnsi" w:hAnsi="Times New Roman" w:cs="Times New Roman"/>
          <w:color w:val="auto"/>
          <w:lang w:eastAsia="en-US"/>
        </w:rPr>
        <w:sym w:font="Symbol" w:char="F02A"/>
      </w:r>
      <w:r w:rsidRPr="00F27AA6">
        <w:rPr>
          <w:rFonts w:ascii="Times New Roman" w:eastAsiaTheme="minorHAnsi" w:hAnsi="Times New Roman" w:cs="Times New Roman"/>
          <w:color w:val="auto"/>
          <w:lang w:eastAsia="en-US"/>
        </w:rPr>
        <w:t xml:space="preserve"> неделя отсутствует.</w:t>
      </w:r>
    </w:p>
    <w:p w:rsidR="00F27AA6" w:rsidRPr="00F27AA6" w:rsidRDefault="00F27AA6" w:rsidP="00F27AA6">
      <w:pPr>
        <w:ind w:left="120" w:right="20" w:firstLine="447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27AA6" w:rsidRPr="003A248B" w:rsidRDefault="00F27AA6" w:rsidP="00F27AA6">
      <w:pPr>
        <w:pStyle w:val="a3"/>
        <w:shd w:val="clear" w:color="auto" w:fill="auto"/>
        <w:spacing w:line="240" w:lineRule="auto"/>
        <w:ind w:right="20"/>
        <w:jc w:val="left"/>
        <w:rPr>
          <w:sz w:val="24"/>
          <w:szCs w:val="24"/>
        </w:rPr>
        <w:sectPr w:rsidR="00F27AA6" w:rsidRPr="003A248B" w:rsidSect="007350F8">
          <w:pgSz w:w="16838" w:h="11909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163B30" w:rsidRDefault="005221DC" w:rsidP="00163B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163B30" w:rsidRPr="00B06DD0">
        <w:rPr>
          <w:rFonts w:ascii="Times New Roman" w:hAnsi="Times New Roman" w:cs="Times New Roman"/>
          <w:b/>
        </w:rPr>
        <w:t xml:space="preserve">. План учебного процесса 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3"/>
        <w:gridCol w:w="2128"/>
        <w:gridCol w:w="708"/>
        <w:gridCol w:w="709"/>
        <w:gridCol w:w="567"/>
        <w:gridCol w:w="709"/>
        <w:gridCol w:w="567"/>
        <w:gridCol w:w="709"/>
        <w:gridCol w:w="567"/>
        <w:gridCol w:w="567"/>
        <w:gridCol w:w="567"/>
        <w:gridCol w:w="708"/>
        <w:gridCol w:w="567"/>
        <w:gridCol w:w="709"/>
        <w:gridCol w:w="712"/>
        <w:gridCol w:w="567"/>
        <w:gridCol w:w="567"/>
        <w:gridCol w:w="709"/>
        <w:gridCol w:w="567"/>
        <w:gridCol w:w="567"/>
        <w:gridCol w:w="24"/>
        <w:gridCol w:w="543"/>
      </w:tblGrid>
      <w:tr w:rsidR="005534C1" w:rsidTr="006B198C">
        <w:trPr>
          <w:trHeight w:val="345"/>
        </w:trPr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534C1" w:rsidRDefault="005534C1" w:rsidP="00553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C1" w:rsidRDefault="005534C1" w:rsidP="00553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34C1" w:rsidRDefault="005534C1" w:rsidP="00553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4C1" w:rsidRDefault="005534C1" w:rsidP="00553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7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34C1" w:rsidRDefault="005534C1" w:rsidP="005534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6B198C" w:rsidTr="0022761F">
        <w:trPr>
          <w:trHeight w:val="555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9" w:rsidRDefault="00741C89" w:rsidP="005534C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9" w:rsidRDefault="00741C89" w:rsidP="005534C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9" w:rsidRDefault="00741C89" w:rsidP="005534C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C89" w:rsidRDefault="00741C89" w:rsidP="00553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C89" w:rsidRDefault="00741C89" w:rsidP="00553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89" w:rsidRDefault="00741C89" w:rsidP="00553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89" w:rsidRDefault="00741C89" w:rsidP="00553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89" w:rsidRDefault="00741C89" w:rsidP="00553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1C89" w:rsidRDefault="00741C89" w:rsidP="005534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курс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41C89" w:rsidRDefault="000F22CC" w:rsidP="00741C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курс</w:t>
            </w:r>
          </w:p>
        </w:tc>
      </w:tr>
      <w:tr w:rsidR="00E46558" w:rsidTr="0022761F">
        <w:trPr>
          <w:trHeight w:val="1065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E46558" w:rsidRPr="003E6B70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E6B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1 семестр </w:t>
            </w:r>
          </w:p>
          <w:p w:rsidR="00E46558" w:rsidRPr="003E6B70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E6B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17 нед.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E46558" w:rsidRPr="003E6B70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E6B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 семестр</w:t>
            </w:r>
          </w:p>
          <w:p w:rsidR="00E46558" w:rsidRPr="003E6B70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E6B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3E6B70" w:rsidRPr="003E6B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3E6B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нед</w:t>
            </w:r>
          </w:p>
          <w:p w:rsidR="00E46558" w:rsidRPr="003E6B70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46558" w:rsidRPr="00D9497F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3E6B7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E46558" w:rsidRPr="00D83501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8350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 семестр</w:t>
            </w:r>
          </w:p>
          <w:p w:rsidR="00E46558" w:rsidRPr="00D83501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8350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17 нед.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E46558" w:rsidRPr="00D83501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8350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 семестр</w:t>
            </w:r>
          </w:p>
          <w:p w:rsidR="00E46558" w:rsidRPr="00D83501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8350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22 нед.</w:t>
            </w:r>
          </w:p>
          <w:p w:rsidR="00E46558" w:rsidRPr="00D83501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46558" w:rsidRPr="00D9497F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D8350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E46558" w:rsidRPr="00697397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5 семестр </w:t>
            </w:r>
          </w:p>
          <w:p w:rsidR="00E46558" w:rsidRPr="00697397" w:rsidRDefault="00E46558" w:rsidP="00D8350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="00D83501"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7 </w:t>
            </w: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нед.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E46558" w:rsidRPr="00697397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6 семестр</w:t>
            </w:r>
          </w:p>
          <w:p w:rsidR="00E46558" w:rsidRPr="00697397" w:rsidRDefault="00370AAF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23</w:t>
            </w:r>
            <w:r w:rsidR="00332BDF"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46558"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46558" w:rsidRPr="00697397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ИТОГО</w:t>
            </w:r>
          </w:p>
          <w:p w:rsidR="00E46558" w:rsidRPr="00697397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E46558" w:rsidRPr="00697397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7 семестр </w:t>
            </w:r>
          </w:p>
          <w:p w:rsidR="00E46558" w:rsidRPr="00697397" w:rsidRDefault="00697397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17 </w:t>
            </w:r>
            <w:r w:rsidR="00E46558"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нед.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E46558" w:rsidRPr="00697397" w:rsidRDefault="00E46558" w:rsidP="00E465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 семестр</w:t>
            </w:r>
          </w:p>
          <w:p w:rsidR="00E46558" w:rsidRPr="00697397" w:rsidRDefault="00E46558" w:rsidP="00D60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="00D6000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  <w:r w:rsidR="00697397"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E46558" w:rsidRPr="00697397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9739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ИТОГО</w:t>
            </w:r>
          </w:p>
          <w:p w:rsidR="00E46558" w:rsidRPr="00697397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E46558" w:rsidTr="0022761F">
        <w:trPr>
          <w:trHeight w:val="1050"/>
        </w:trPr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58" w:rsidRDefault="00E46558" w:rsidP="00E4655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Лекций, уроков, семинаров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Лаб. и практ.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558" w:rsidRDefault="00E46558" w:rsidP="00E4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558" w:rsidRDefault="00E46558" w:rsidP="00E4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558" w:rsidRDefault="00E46558" w:rsidP="00E46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558" w:rsidRDefault="00E46558" w:rsidP="00E46558">
            <w:pPr>
              <w:rPr>
                <w:rFonts w:ascii="Times New Roman" w:hAnsi="Times New Roman" w:cs="Times New Roman"/>
              </w:rPr>
            </w:pPr>
          </w:p>
        </w:tc>
      </w:tr>
      <w:tr w:rsidR="00E46558" w:rsidTr="0022761F">
        <w:trPr>
          <w:trHeight w:val="3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Pr="00A34574" w:rsidRDefault="00E46558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5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Pr="00A34574" w:rsidRDefault="00875B21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Pr="00A34574" w:rsidRDefault="00875B21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558" w:rsidRPr="00A34574" w:rsidRDefault="00875B21" w:rsidP="00E4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46558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Pr="00784E51" w:rsidRDefault="00E46558" w:rsidP="00E465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Default="00875B21" w:rsidP="00E465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Общеобразователь-ный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AD0E7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AD0E7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558" w:rsidRDefault="00BC560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BC560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BC560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Pr="009825DC" w:rsidRDefault="00BC560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325B43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325B43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407B83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558" w:rsidTr="0022761F">
        <w:trPr>
          <w:trHeight w:val="821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Pr="00784E51" w:rsidRDefault="00875B21" w:rsidP="00E4655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ОУД.00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Default="00875B21" w:rsidP="00E465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 ные учебные дисциплины базовые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AD0E7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AD0E7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558" w:rsidRDefault="00BC560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BC560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BC560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Pr="009825DC" w:rsidRDefault="00BC560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325B43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325B43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325B43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558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Pr="00E47817" w:rsidRDefault="00E47817" w:rsidP="00E46558">
            <w:pPr>
              <w:rPr>
                <w:rFonts w:ascii="Times New Roman" w:hAnsi="Times New Roman"/>
                <w:sz w:val="16"/>
                <w:szCs w:val="16"/>
              </w:rPr>
            </w:pPr>
            <w:r w:rsidRPr="00E47817">
              <w:rPr>
                <w:rFonts w:ascii="Times New Roman" w:hAnsi="Times New Roman"/>
                <w:sz w:val="16"/>
                <w:szCs w:val="16"/>
              </w:rPr>
              <w:t>ОУД.01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Pr="00E47817" w:rsidRDefault="00E47817" w:rsidP="00EA40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323C56" w:rsidRDefault="00867FF7" w:rsidP="00E465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ДЗ,</w:t>
            </w:r>
            <w:r w:rsidR="009F30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Э,</w:t>
            </w:r>
            <w:r w:rsidR="009F3037">
              <w:rPr>
                <w:rFonts w:ascii="Times New Roman" w:hAnsi="Times New Roman"/>
                <w:sz w:val="18"/>
                <w:szCs w:val="18"/>
              </w:rPr>
              <w:t>-,-.-,-,-,-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AD0E78" w:rsidRDefault="00AD0E7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AD0E78" w:rsidRDefault="00AD0E7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E7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558" w:rsidRDefault="008B1FC1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D6105D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D6105D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Pr="00FF2ED3" w:rsidRDefault="00E4655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7F1C6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7F1C6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7F1C6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558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Pr="00E47817" w:rsidRDefault="00E47817" w:rsidP="00E465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Pr="00E47817" w:rsidRDefault="00E47817" w:rsidP="00EA40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323C56" w:rsidRDefault="00867FF7" w:rsidP="00E465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ДЗ,</w:t>
            </w:r>
            <w:r w:rsidR="00C159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r w:rsidR="00B97755">
              <w:rPr>
                <w:rFonts w:ascii="Times New Roman" w:hAnsi="Times New Roman"/>
                <w:sz w:val="18"/>
                <w:szCs w:val="18"/>
              </w:rPr>
              <w:t>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AD0E78" w:rsidRDefault="00DD7052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AD0E78" w:rsidRDefault="00AD0E7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558" w:rsidRDefault="008B1FC1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FF2ED3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FF2ED3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Pr="00FF2ED3" w:rsidRDefault="00E4655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7F1C6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7F1C6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7F1C6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558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Pr="00E47817" w:rsidRDefault="00E47817" w:rsidP="00E465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Pr="00E47817" w:rsidRDefault="00EA400C" w:rsidP="00EA40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323C56" w:rsidRDefault="00867FF7" w:rsidP="00E465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-,ДЗ,</w:t>
            </w:r>
            <w:r w:rsidR="00B97755">
              <w:rPr>
                <w:rFonts w:ascii="Times New Roman" w:hAnsi="Times New Roman"/>
                <w:sz w:val="18"/>
                <w:szCs w:val="18"/>
              </w:rPr>
              <w:t>-,-.-,-,-,-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AD0E78" w:rsidRDefault="00DD7052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AD0E78" w:rsidRDefault="00DD7052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558" w:rsidRDefault="008B1FC1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FF2ED3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FF2ED3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558" w:rsidRPr="00FF2ED3" w:rsidRDefault="00E4655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7F1C6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Pr="00FF2ED3" w:rsidRDefault="007F1C68" w:rsidP="00E46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7F1C6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558" w:rsidRDefault="00E46558" w:rsidP="00E4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558" w:rsidRDefault="00E46558" w:rsidP="00E4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323C56" w:rsidRDefault="00B97755" w:rsidP="00E468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67FF7">
              <w:rPr>
                <w:rFonts w:ascii="Times New Roman" w:hAnsi="Times New Roman"/>
                <w:sz w:val="18"/>
                <w:szCs w:val="18"/>
              </w:rPr>
              <w:t>ДЗ</w:t>
            </w:r>
            <w:r w:rsidR="00862C22">
              <w:rPr>
                <w:rFonts w:ascii="Times New Roman" w:hAnsi="Times New Roman"/>
                <w:sz w:val="18"/>
                <w:szCs w:val="18"/>
              </w:rPr>
              <w:t>,ДЗ</w:t>
            </w:r>
            <w:r>
              <w:rPr>
                <w:rFonts w:ascii="Times New Roman" w:hAnsi="Times New Roman"/>
                <w:sz w:val="18"/>
                <w:szCs w:val="18"/>
              </w:rPr>
              <w:t>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323C56" w:rsidRDefault="00867FF7" w:rsidP="00E468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-,ДЗ</w:t>
            </w:r>
            <w:r w:rsidR="00B97755">
              <w:rPr>
                <w:rFonts w:ascii="Times New Roman" w:hAnsi="Times New Roman"/>
                <w:sz w:val="18"/>
                <w:szCs w:val="18"/>
              </w:rPr>
              <w:t>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323C56" w:rsidRDefault="00867FF7" w:rsidP="00E468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-,ДЗ</w:t>
            </w:r>
            <w:r w:rsidR="00B97755">
              <w:rPr>
                <w:rFonts w:ascii="Times New Roman" w:hAnsi="Times New Roman"/>
                <w:sz w:val="18"/>
                <w:szCs w:val="18"/>
              </w:rPr>
              <w:t>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ОУД.07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323C56" w:rsidRDefault="00867FF7" w:rsidP="00E468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-,ДЗ</w:t>
            </w:r>
            <w:r w:rsidR="00B97755">
              <w:rPr>
                <w:rFonts w:ascii="Times New Roman" w:hAnsi="Times New Roman"/>
                <w:sz w:val="18"/>
                <w:szCs w:val="18"/>
              </w:rPr>
              <w:t>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323C56" w:rsidRDefault="00867FF7" w:rsidP="00E468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-,ДЗ</w:t>
            </w:r>
            <w:r w:rsidR="00B97755">
              <w:rPr>
                <w:rFonts w:ascii="Times New Roman" w:hAnsi="Times New Roman"/>
                <w:sz w:val="18"/>
                <w:szCs w:val="18"/>
              </w:rPr>
              <w:t>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323C56" w:rsidRDefault="00E468AE" w:rsidP="00E468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323C56" w:rsidRDefault="00E468AE" w:rsidP="00E468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FF2ED3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325B43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2ED3" w:rsidRDefault="00325B43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325B43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Default="00E468AE" w:rsidP="00E468AE">
            <w:r>
              <w:rPr>
                <w:rFonts w:ascii="Times New Roman" w:hAnsi="Times New Roman"/>
                <w:sz w:val="16"/>
                <w:szCs w:val="16"/>
              </w:rPr>
              <w:t>ОУД.11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47817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03B90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B9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03B90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325B43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325B43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Default="00E468AE" w:rsidP="00E468AE">
            <w:r>
              <w:rPr>
                <w:rFonts w:ascii="Times New Roman" w:hAnsi="Times New Roman"/>
                <w:sz w:val="16"/>
                <w:szCs w:val="16"/>
              </w:rPr>
              <w:t>ОУД.12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DC415A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 w:rsidRPr="00DC415A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DC415A" w:rsidRDefault="00E468AE" w:rsidP="00E468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03B90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03B90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325B43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325B43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7723" w:rsidTr="007350F8">
        <w:trPr>
          <w:trHeight w:val="390"/>
        </w:trPr>
        <w:tc>
          <w:tcPr>
            <w:tcW w:w="1518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23" w:rsidRDefault="00567723" w:rsidP="005677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проект</w:t>
            </w: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784E51" w:rsidRDefault="00E468AE" w:rsidP="00E468A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Default="00E468AE" w:rsidP="00E468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 ные учебные дисциплины профильные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407B83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407B83" w:rsidP="00407B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407B83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A400C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 w:rsidRPr="00EA400C">
              <w:rPr>
                <w:rFonts w:ascii="Times New Roman" w:hAnsi="Times New Roman"/>
                <w:sz w:val="16"/>
                <w:szCs w:val="16"/>
              </w:rPr>
              <w:t>ОУД.13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A400C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DC415A" w:rsidRDefault="00867FF7" w:rsidP="00E468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ДЗ,Э,</w:t>
            </w:r>
            <w:r w:rsidR="00B97755">
              <w:rPr>
                <w:rFonts w:ascii="Times New Roman" w:hAnsi="Times New Roman"/>
                <w:sz w:val="18"/>
                <w:szCs w:val="18"/>
              </w:rPr>
              <w:t>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63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63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25163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407B83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407B83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407B83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A400C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 w:rsidRPr="00EA400C">
              <w:rPr>
                <w:rFonts w:ascii="Times New Roman" w:hAnsi="Times New Roman"/>
                <w:sz w:val="16"/>
                <w:szCs w:val="16"/>
              </w:rPr>
              <w:t>ОУД.14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A400C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DC415A" w:rsidRDefault="00867FF7" w:rsidP="00E468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-,</w:t>
            </w:r>
            <w:r w:rsidR="00862C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r w:rsidR="00B97755">
              <w:rPr>
                <w:rFonts w:ascii="Times New Roman" w:hAnsi="Times New Roman"/>
                <w:sz w:val="18"/>
                <w:szCs w:val="18"/>
              </w:rPr>
              <w:t>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25163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D25129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D25129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D25129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A400C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 w:rsidRPr="00EA400C">
              <w:rPr>
                <w:rFonts w:ascii="Times New Roman" w:hAnsi="Times New Roman"/>
                <w:sz w:val="16"/>
                <w:szCs w:val="16"/>
              </w:rPr>
              <w:t>ОУД.15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EA400C" w:rsidRDefault="00E468AE" w:rsidP="00E4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DC415A" w:rsidRDefault="00867FF7" w:rsidP="00E468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ДЗ, Э,</w:t>
            </w:r>
            <w:r w:rsidR="00B97755">
              <w:rPr>
                <w:rFonts w:ascii="Times New Roman" w:hAnsi="Times New Roman"/>
                <w:sz w:val="18"/>
                <w:szCs w:val="18"/>
              </w:rPr>
              <w:t>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AD0E7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251638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D25129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251638" w:rsidRDefault="00D25129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D25129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AE" w:rsidRPr="00784E51" w:rsidRDefault="00E468AE" w:rsidP="00E468A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84E51">
              <w:rPr>
                <w:rFonts w:ascii="Times New Roman" w:hAnsi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8AE" w:rsidRDefault="00E468AE" w:rsidP="00E468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Default="00E468AE" w:rsidP="00E468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9825DC" w:rsidRDefault="00BD5CBB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02EBC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02EBC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9825DC" w:rsidRDefault="00E02EBC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AD2663" w:rsidP="004B75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74258B" w:rsidP="00276E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9825DC" w:rsidRDefault="00EA2879" w:rsidP="003B33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4258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B33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A2879" w:rsidP="008757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7578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4B7502" w:rsidP="008757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7578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9825DC" w:rsidRDefault="00EA2879" w:rsidP="00875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78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Pr="009825DC" w:rsidRDefault="00533735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Pr="009825DC" w:rsidRDefault="003B334F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E468AE" w:rsidTr="0022761F">
        <w:trPr>
          <w:trHeight w:val="16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BF148B" w:rsidRDefault="00E468AE" w:rsidP="00E468AE">
            <w:pPr>
              <w:rPr>
                <w:rFonts w:ascii="Times New Roman" w:hAnsi="Times New Roman"/>
                <w:sz w:val="16"/>
                <w:szCs w:val="16"/>
              </w:rPr>
            </w:pPr>
            <w:r w:rsidRPr="00BF148B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F07167" w:rsidRDefault="00E468AE" w:rsidP="00E46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C6106" w:rsidRDefault="00862C22" w:rsidP="00E468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 ДЗ</w:t>
            </w:r>
            <w:r w:rsidR="00B97755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7617B9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7617B9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B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Pr="00097F4B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1B62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B6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FF1B62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B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FF1B62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097F4B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DE4C42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4C17FF" w:rsidRDefault="004C17FF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1775A7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1775A7" w:rsidRDefault="004C17FF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C76CDF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Pr="00C76CDF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Pr="00C76CDF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Pr="00C76CDF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8AE" w:rsidTr="0022761F">
        <w:trPr>
          <w:trHeight w:val="21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C2F64" w:rsidRDefault="00E468AE" w:rsidP="00E46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B3032A" w:rsidRDefault="00E468AE" w:rsidP="00E4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7617B9" w:rsidRDefault="00E468AE" w:rsidP="00E468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7617B9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4C17FF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9825DC" w:rsidRDefault="004C17FF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8AE" w:rsidTr="0022761F">
        <w:trPr>
          <w:trHeight w:val="19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AE" w:rsidRPr="00EC2F64" w:rsidRDefault="00E468AE" w:rsidP="00E46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B3032A" w:rsidRDefault="00E468AE" w:rsidP="00E4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7617B9" w:rsidRDefault="00E468AE" w:rsidP="00862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7617B9" w:rsidRDefault="00326E27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326E27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78459C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78459C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E468AE" w:rsidP="00E468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70583A" w:rsidP="00ED4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70583A" w:rsidP="008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9825DC" w:rsidRDefault="0070583A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4C17FF" w:rsidP="008757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57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8AE" w:rsidRPr="009825DC" w:rsidRDefault="0087578B" w:rsidP="00E4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468AE" w:rsidRPr="006B198C" w:rsidRDefault="0087578B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Pr="009825DC" w:rsidRDefault="0070583A" w:rsidP="00E4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E" w:rsidRPr="009825DC" w:rsidRDefault="00E468AE" w:rsidP="00E4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68AE" w:rsidRPr="006B198C" w:rsidRDefault="0070583A" w:rsidP="00E4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E02EBC" w:rsidTr="0022761F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C" w:rsidRPr="00EC2F64" w:rsidRDefault="00E02EBC" w:rsidP="00E02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BC" w:rsidRPr="00B3032A" w:rsidRDefault="00E02EBC" w:rsidP="00E0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A55731" w:rsidRDefault="00E02EBC" w:rsidP="00E02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5939DB" w:rsidRDefault="00326E27" w:rsidP="00E02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9825DC" w:rsidRDefault="00326E27" w:rsidP="00E02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E02EBC" w:rsidRPr="009825DC" w:rsidRDefault="00E02EBC" w:rsidP="00E02E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9825DC" w:rsidRDefault="00E02EBC" w:rsidP="00E02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9825DC" w:rsidRDefault="00E02EBC" w:rsidP="00E02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EBC" w:rsidRPr="009825DC" w:rsidRDefault="00E02EBC" w:rsidP="00E02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9825DC" w:rsidRDefault="00E02EBC" w:rsidP="00E02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9825DC" w:rsidRDefault="00E02EBC" w:rsidP="00E02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02EBC" w:rsidRPr="009825DC" w:rsidRDefault="00E02EBC" w:rsidP="00E02E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9825DC" w:rsidRDefault="00E02EBC" w:rsidP="00ED4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D4E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9825DC" w:rsidRDefault="00E02EBC" w:rsidP="00E02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02EBC" w:rsidRPr="009825DC" w:rsidRDefault="00E02EBC" w:rsidP="00ED4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D4EF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9825DC" w:rsidRDefault="00E02EBC" w:rsidP="00E02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EBC" w:rsidRPr="009825DC" w:rsidRDefault="00ED4EFB" w:rsidP="00E02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02EBC" w:rsidRPr="006B198C" w:rsidRDefault="00ED4EFB" w:rsidP="00E02E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BC" w:rsidRPr="009825DC" w:rsidRDefault="00E02EBC" w:rsidP="00E02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BC" w:rsidRPr="009825DC" w:rsidRDefault="00E02EBC" w:rsidP="00E02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EBC" w:rsidRPr="006B198C" w:rsidRDefault="00E02EBC" w:rsidP="00E02E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9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A0675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5" w:rsidRPr="00CB1426" w:rsidRDefault="007A0675" w:rsidP="007A06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CB1426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</w:t>
            </w:r>
            <w:r w:rsidRPr="00CB14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цикл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1D45D6" w:rsidRDefault="007A0675" w:rsidP="007A06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3044E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3044E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44E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7A0675" w:rsidRPr="009825DC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7617B9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7B9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7617B9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7B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7617B9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7617B9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7617B9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7617B9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7617B9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7617B9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7617B9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7617B9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7617B9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7617B9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7617B9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7617B9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0675" w:rsidRPr="007617B9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675" w:rsidTr="0022761F">
        <w:trPr>
          <w:trHeight w:val="2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5" w:rsidRPr="00EC2F64" w:rsidRDefault="007A0675" w:rsidP="007A0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B3032A" w:rsidRDefault="007A0675" w:rsidP="007A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A43208" w:rsidP="00A43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-,-,-,ДЗ</w:t>
            </w:r>
            <w:r w:rsidR="00B97755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3044E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44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FF79A0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9A0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FF79A0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75" w:rsidTr="0022761F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5" w:rsidRPr="00EC2F64" w:rsidRDefault="007A0675" w:rsidP="007A0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B3032A" w:rsidRDefault="007A0675" w:rsidP="007A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A43208" w:rsidP="00862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-,-,-,ДЗ</w:t>
            </w:r>
            <w:r w:rsidR="00B97755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3044E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44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FF79A0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FF79A0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75" w:rsidTr="0022761F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5" w:rsidRPr="00EC2F64" w:rsidRDefault="007A0675" w:rsidP="007A0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B3032A" w:rsidRDefault="007A0675" w:rsidP="007A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862C22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 ДЗ</w:t>
            </w:r>
            <w:r w:rsidR="00B97755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3044E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44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FF79A0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FF79A0" w:rsidRDefault="007A0675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0675" w:rsidRPr="00AB3CF5" w:rsidRDefault="007A0675" w:rsidP="007A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75" w:rsidTr="0022761F">
        <w:trPr>
          <w:trHeight w:val="3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75" w:rsidRPr="00084020" w:rsidRDefault="007A0675" w:rsidP="007A06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4020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084020" w:rsidRDefault="007A0675" w:rsidP="007A06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245178" w:rsidRDefault="007A0675" w:rsidP="007A06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A3044E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245178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7A0675" w:rsidRPr="00245178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245178" w:rsidRDefault="007A0675" w:rsidP="007A06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245178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245178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245178" w:rsidRDefault="007A0675" w:rsidP="007A06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245178" w:rsidRDefault="007A0675" w:rsidP="007A06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245178" w:rsidRDefault="007A0675" w:rsidP="007A06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245178" w:rsidRDefault="007A0675" w:rsidP="007A06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245178" w:rsidRDefault="007A0675" w:rsidP="007A06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245178" w:rsidRDefault="007A0675" w:rsidP="007A06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245178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245178" w:rsidRDefault="007A0675" w:rsidP="007A06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FF79A0" w:rsidRDefault="007A0675" w:rsidP="007A06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245178" w:rsidRDefault="007A0675" w:rsidP="007A06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245178" w:rsidRDefault="007A0675" w:rsidP="007A06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0675" w:rsidRPr="00245178" w:rsidRDefault="007A0675" w:rsidP="007A06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675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75" w:rsidRPr="00EC2F64" w:rsidRDefault="007A0675" w:rsidP="007A06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2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675" w:rsidRPr="00BB7D6A" w:rsidRDefault="007A0675" w:rsidP="007A06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7A0675" w:rsidP="007A06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7A0675" w:rsidRPr="00E34C58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7A0675" w:rsidP="007A06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675" w:rsidRPr="00E34C58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7A0675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E34C58" w:rsidRDefault="007A0675" w:rsidP="007A06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771752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5B0B28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E34C58" w:rsidRDefault="00D62BD0" w:rsidP="00A17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71752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5B0B28" w:rsidP="007A0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675" w:rsidRPr="00E34C58" w:rsidRDefault="00A17098" w:rsidP="007A0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A0675" w:rsidRPr="00FF79A0" w:rsidRDefault="00D62BD0" w:rsidP="00A170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170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E34C58" w:rsidRDefault="00771752" w:rsidP="007A06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75" w:rsidRPr="00E34C58" w:rsidRDefault="007A0675" w:rsidP="007A06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0675" w:rsidRPr="00E34C58" w:rsidRDefault="00771752" w:rsidP="007A06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</w:tr>
      <w:tr w:rsidR="00D62BD0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0" w:rsidRPr="002C6057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057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0" w:rsidRPr="002C6057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5E15D1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-,-,-,-,-,ДЗ</w:t>
            </w:r>
            <w:r w:rsidR="00B9775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33397D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9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2BD0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0" w:rsidRPr="002C6057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057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0" w:rsidRPr="002C6057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4F5FD7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-,-,-,-,-,ДЗ</w:t>
            </w:r>
            <w:r w:rsidR="00B9775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33397D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9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0" w:rsidRPr="00E34C58" w:rsidRDefault="00D62BD0" w:rsidP="00D62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62BD0" w:rsidRPr="00E34C58" w:rsidRDefault="00D62BD0" w:rsidP="00D62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6997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97" w:rsidRPr="002C605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057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Pr="002C605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экономики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4F5FD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-,-,-,-,-,ДЗ</w:t>
            </w:r>
            <w:r w:rsidR="00B97755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33397D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9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6997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97" w:rsidRPr="002C605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057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Pr="002C605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8F4740" w:rsidP="00D66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-,-,-,-,-,-,ДЗ,-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33397D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9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3B5F9C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7" w:rsidRPr="006460EE" w:rsidRDefault="00D66997" w:rsidP="00D66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60EE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</w:tr>
      <w:tr w:rsidR="00D66997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97" w:rsidRPr="002C605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057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Pr="002C605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862C22" w:rsidP="00862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 ДЗ</w:t>
            </w:r>
            <w:r w:rsidR="00B97755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33397D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9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AC0EC3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3B5F9C" w:rsidRDefault="00AC0EC3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6460EE" w:rsidRDefault="00D66997" w:rsidP="00D66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6997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Pr="002C605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64">
              <w:rPr>
                <w:rFonts w:ascii="Times New Roman" w:hAnsi="Times New Roman" w:cs="Times New Roman"/>
                <w:sz w:val="16"/>
                <w:szCs w:val="16"/>
              </w:rPr>
              <w:t>ОП.0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A04886" w:rsidP="00A0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-,-,-,ДЗ</w:t>
            </w:r>
            <w:r w:rsidR="00B97755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33397D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9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3B5F9C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6460EE" w:rsidRDefault="00D66997" w:rsidP="00D66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6997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Pr="002C605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862C22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 ДЗ</w:t>
            </w:r>
            <w:r w:rsidR="00B97755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33397D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9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3B5F9C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6460EE" w:rsidRDefault="00D66997" w:rsidP="00D66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6997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Pr="002C605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862C22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 ДЗ</w:t>
            </w:r>
            <w:r w:rsidR="00D41306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33397D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9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3B5F9C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6460EE" w:rsidRDefault="00D66997" w:rsidP="00D66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6997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Pr="002C605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A43208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-,-,-,ДЗ</w:t>
            </w:r>
            <w:r w:rsidR="00D41306">
              <w:rPr>
                <w:rFonts w:ascii="Times New Roman" w:hAnsi="Times New Roman" w:cs="Times New Roman"/>
                <w:sz w:val="18"/>
                <w:szCs w:val="18"/>
              </w:rPr>
              <w:t>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33397D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9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66997" w:rsidRPr="003B5F9C" w:rsidRDefault="00D66997" w:rsidP="00D66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6460EE" w:rsidRDefault="00D66997" w:rsidP="00D66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66997" w:rsidRPr="00E34C58" w:rsidRDefault="00D66997" w:rsidP="00D669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0B28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8" w:rsidRPr="002C6057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E15D1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-,-,-,-,-,ДЗ</w:t>
            </w:r>
            <w:r w:rsidR="00D41306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33397D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9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28" w:rsidRPr="006460EE" w:rsidRDefault="005B0B28" w:rsidP="005B0B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0B28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8" w:rsidRPr="00EC2F64" w:rsidRDefault="005B0B28" w:rsidP="005B0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ОП.11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B28" w:rsidRPr="00B3032A" w:rsidRDefault="005B0B28" w:rsidP="005B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32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4F5FD7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-,-,-,-,-,ДЗ</w:t>
            </w:r>
            <w:r w:rsidR="00D41306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3B5F9C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F9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F92B93" w:rsidRDefault="005B0B28" w:rsidP="005B0B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E34C58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28" w:rsidRPr="006460EE" w:rsidRDefault="005B0B28" w:rsidP="005B0B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28" w:rsidRPr="00E34C58" w:rsidRDefault="005B0B28" w:rsidP="005B0B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0B28" w:rsidRPr="00E34C58" w:rsidRDefault="005B0B28" w:rsidP="005B0B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0B28" w:rsidTr="0022761F">
        <w:trPr>
          <w:trHeight w:val="833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B28" w:rsidRPr="00EC2F64" w:rsidRDefault="005B0B28" w:rsidP="005B0B2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2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 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Pr="00BB7D6A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B28" w:rsidRPr="00FF6543" w:rsidRDefault="005B0B28" w:rsidP="005B0B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A45F75" w:rsidRDefault="00CE28D6" w:rsidP="005B0B28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A45F75" w:rsidRDefault="005B0B28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45F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5B0B28" w:rsidRPr="00A45F75" w:rsidRDefault="005B0B28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A45F75" w:rsidRDefault="005B0B28" w:rsidP="00CE28D6">
            <w:pPr>
              <w:ind w:left="-105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45F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1055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Default="0037358E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158</w:t>
            </w:r>
            <w:r w:rsidR="001055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  <w:p w:rsidR="005B0B28" w:rsidRPr="00A45F75" w:rsidRDefault="005B0B28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(900)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28" w:rsidRPr="00A45F75" w:rsidRDefault="005B0B28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A45F75" w:rsidRDefault="005B0B28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A45F75" w:rsidRDefault="005B0B28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0B28" w:rsidRPr="00A45F75" w:rsidRDefault="005B0B28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1E62E4" w:rsidRDefault="00CE28D6" w:rsidP="005B0B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1E62E4" w:rsidRDefault="00CE28D6" w:rsidP="005B0B2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588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0B28" w:rsidRPr="00A45F75" w:rsidRDefault="00CE28D6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A45F75" w:rsidRDefault="00CE28D6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A45F75" w:rsidRDefault="00CE28D6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0B28" w:rsidRPr="00A45F75" w:rsidRDefault="00CE28D6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6460EE" w:rsidRDefault="00CE28D6" w:rsidP="005B0B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A45F75" w:rsidRDefault="00CE28D6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B28" w:rsidRPr="00A45F75" w:rsidRDefault="00CE28D6" w:rsidP="005B0B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946</w:t>
            </w:r>
          </w:p>
        </w:tc>
      </w:tr>
      <w:tr w:rsidR="005B0B28" w:rsidTr="00862C22">
        <w:trPr>
          <w:trHeight w:val="140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8" w:rsidRPr="00C56BFD" w:rsidRDefault="005B0B28" w:rsidP="005B0B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FD">
              <w:rPr>
                <w:rFonts w:ascii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B28" w:rsidRPr="003252D7" w:rsidRDefault="005B0B28" w:rsidP="005B0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662B3D" w:rsidRDefault="005B0B28" w:rsidP="005B0B28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9E574E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9E574E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B0B28" w:rsidRPr="009E574E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9E574E" w:rsidRDefault="00FF212C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9E574E" w:rsidRDefault="00FF212C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Pr="009E574E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9E574E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9E574E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9E574E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1E62E4" w:rsidRDefault="00003B65" w:rsidP="005B0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1E62E4" w:rsidRDefault="00575575" w:rsidP="005B0B28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E40271" w:rsidRDefault="00003B65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40271" w:rsidRDefault="00003B65" w:rsidP="00003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40271" w:rsidRDefault="005B0B28" w:rsidP="005755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E40271" w:rsidRDefault="00575575" w:rsidP="00003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0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E40271" w:rsidRDefault="005B0B28" w:rsidP="005B0B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E40271" w:rsidRDefault="005B0B28" w:rsidP="005B0B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B28" w:rsidRPr="00E40271" w:rsidRDefault="005B0B28" w:rsidP="005B0B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B28" w:rsidTr="0022761F">
        <w:trPr>
          <w:trHeight w:val="787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8" w:rsidRPr="00EC2F64" w:rsidRDefault="005B0B28" w:rsidP="005B0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F64"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C2F64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8" w:rsidRPr="003252D7" w:rsidRDefault="005B0B28" w:rsidP="005B0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сварочных работ</w:t>
            </w:r>
            <w:r w:rsidRPr="003252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Pr="00FC0951" w:rsidRDefault="00862C22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 ДЗ</w:t>
            </w:r>
            <w:r w:rsidR="007A0244">
              <w:rPr>
                <w:rFonts w:ascii="Times New Roman" w:hAnsi="Times New Roman" w:cs="Times New Roman"/>
                <w:sz w:val="18"/>
                <w:szCs w:val="18"/>
              </w:rPr>
              <w:t>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B0B28" w:rsidRPr="009E574E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972A9E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A9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972A9E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A9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Pr="00972A9E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1E62E4" w:rsidRDefault="00AA322D" w:rsidP="005B13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1E62E4" w:rsidRDefault="00AA322D" w:rsidP="005B13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5B135C" w:rsidRDefault="005B135C" w:rsidP="005B1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5C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B28" w:rsidTr="0022761F">
        <w:trPr>
          <w:trHeight w:val="787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8" w:rsidRPr="00EC2F64" w:rsidRDefault="005B0B28" w:rsidP="005B0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28" w:rsidRPr="00E77C2E" w:rsidRDefault="005B0B28" w:rsidP="005B0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оборудование для производства сварных конструкций</w:t>
            </w:r>
            <w:r w:rsidRPr="00E77C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Pr="00FC0951" w:rsidRDefault="00862C22" w:rsidP="00862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 ДЗ</w:t>
            </w:r>
            <w:r w:rsidR="005E15D1">
              <w:rPr>
                <w:rFonts w:ascii="Times New Roman" w:hAnsi="Times New Roman" w:cs="Times New Roman"/>
                <w:sz w:val="18"/>
                <w:szCs w:val="18"/>
              </w:rPr>
              <w:t>,-,Э,-</w:t>
            </w:r>
            <w:r w:rsidR="00C930DA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742AA5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742AA5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1E62E4" w:rsidRDefault="00622E36" w:rsidP="005B13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1E62E4" w:rsidRDefault="00AA322D" w:rsidP="005B13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5B135C" w:rsidRDefault="00003B65" w:rsidP="005B13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40271" w:rsidRDefault="00622E36" w:rsidP="00A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E40271" w:rsidRDefault="005B0B28" w:rsidP="00AA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E40271" w:rsidRDefault="00AA322D" w:rsidP="00003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0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B28" w:rsidTr="0022761F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8" w:rsidRPr="00EC2F64" w:rsidRDefault="005B0B28" w:rsidP="005B0B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F64">
              <w:rPr>
                <w:rFonts w:ascii="Times New Roman" w:hAnsi="Times New Roman" w:cs="Times New Roman"/>
                <w:sz w:val="16"/>
                <w:szCs w:val="16"/>
              </w:rPr>
              <w:t>УП.0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B28" w:rsidRPr="00F023D1" w:rsidRDefault="005B0B28" w:rsidP="005B0B28">
            <w:pPr>
              <w:rPr>
                <w:rFonts w:ascii="Times New Roman" w:hAnsi="Times New Roman"/>
                <w:sz w:val="18"/>
                <w:szCs w:val="18"/>
              </w:rPr>
            </w:pPr>
            <w:r w:rsidRPr="00F023D1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1E62E4" w:rsidRDefault="005B0B28" w:rsidP="005B0B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1E62E4" w:rsidRDefault="005B0B28" w:rsidP="005B0B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E40271" w:rsidRDefault="00C300F6" w:rsidP="005B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0B28" w:rsidRPr="00E40271" w:rsidRDefault="00AA322D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B28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28" w:rsidRPr="00541AC8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AC8">
              <w:rPr>
                <w:rFonts w:ascii="Times New Roman" w:hAnsi="Times New Roman" w:cs="Times New Roman"/>
                <w:sz w:val="18"/>
                <w:szCs w:val="18"/>
              </w:rPr>
              <w:t>ПП.0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B28" w:rsidRPr="00F023D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D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B0B28" w:rsidRPr="00FC0951" w:rsidRDefault="005B0B28" w:rsidP="005B0B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1E62E4" w:rsidRDefault="005B0B28" w:rsidP="005B0B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1E62E4" w:rsidRDefault="005B0B28" w:rsidP="005B0B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B28" w:rsidRPr="00E40271" w:rsidRDefault="005B0B28" w:rsidP="005B0B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FAF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Pr="00C56BFD" w:rsidRDefault="00D73FAF" w:rsidP="00D73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FD">
              <w:rPr>
                <w:rFonts w:ascii="Times New Roman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F" w:rsidRPr="003252D7" w:rsidRDefault="00D73FAF" w:rsidP="00D73FA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Разработка технологических процессов и проектирование изделий</w:t>
            </w:r>
            <w:r w:rsidRPr="003252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662B3D" w:rsidRDefault="00D73FAF" w:rsidP="00D73FAF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FC0951" w:rsidRDefault="00D73FAF" w:rsidP="00D73F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1E62E4" w:rsidRDefault="00D73FAF" w:rsidP="00D73FA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1E62E4" w:rsidRDefault="00D73FAF" w:rsidP="00D73FA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1E62E4" w:rsidRDefault="00D73FAF" w:rsidP="00003B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003B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1E62E4" w:rsidRDefault="00BB7A5B" w:rsidP="00D73FA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FAF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Pr="00EC2F64" w:rsidRDefault="00D73FAF" w:rsidP="00D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F64"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C2F64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F" w:rsidRPr="003252D7" w:rsidRDefault="00D73FAF" w:rsidP="00D73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расчёта и проектирования сварных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AF" w:rsidRDefault="00560119" w:rsidP="00560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-,-,-,-,-,Э</w:t>
            </w:r>
            <w:r w:rsidR="00532DBA">
              <w:rPr>
                <w:rFonts w:ascii="Times New Roman" w:hAnsi="Times New Roman" w:cs="Times New Roman"/>
                <w:sz w:val="16"/>
                <w:szCs w:val="16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6A6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6A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FC0951" w:rsidRDefault="00D73FAF" w:rsidP="00D73F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622E36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622E36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FAF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Pr="00EC2F64" w:rsidRDefault="00D73FAF" w:rsidP="00D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AF" w:rsidRPr="003252D7" w:rsidRDefault="00D73FAF" w:rsidP="00D73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проектирования технологических процессов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AF" w:rsidRDefault="004F5FD7" w:rsidP="00D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-,-,-,-,-,ДЗ</w:t>
            </w:r>
            <w:r w:rsidR="00532DBA">
              <w:rPr>
                <w:rFonts w:ascii="Times New Roman" w:hAnsi="Times New Roman" w:cs="Times New Roman"/>
                <w:sz w:val="18"/>
                <w:szCs w:val="18"/>
              </w:rPr>
              <w:t>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6A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6A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FC0951" w:rsidRDefault="00D73FAF" w:rsidP="00D73F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FAF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Pr="00EC2F64" w:rsidRDefault="00D73FAF" w:rsidP="00D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F64">
              <w:rPr>
                <w:rFonts w:ascii="Times New Roman" w:hAnsi="Times New Roman" w:cs="Times New Roman"/>
                <w:sz w:val="16"/>
                <w:szCs w:val="16"/>
              </w:rPr>
              <w:t>УП.0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F" w:rsidRPr="00F023D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D1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AF" w:rsidRDefault="00D73FAF" w:rsidP="00D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6A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FC095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FC0951" w:rsidRDefault="00D73FAF" w:rsidP="00D73F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FAF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Pr="00EC2F64" w:rsidRDefault="00D73FAF" w:rsidP="00D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F64">
              <w:rPr>
                <w:rFonts w:ascii="Times New Roman" w:hAnsi="Times New Roman" w:cs="Times New Roman"/>
                <w:sz w:val="16"/>
                <w:szCs w:val="16"/>
              </w:rPr>
              <w:t>ПП.0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FAF" w:rsidRPr="00F023D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D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AF" w:rsidRDefault="00D73FAF" w:rsidP="00D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6A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FAF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Pr="00C56BFD" w:rsidRDefault="00D73FAF" w:rsidP="00D73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BFD">
              <w:rPr>
                <w:rFonts w:ascii="Times New Roman" w:hAnsi="Times New Roman" w:cs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C56BFD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качества сварочных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193CF0" w:rsidRDefault="00D73FAF" w:rsidP="00D73FAF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193CF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193CF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193CF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193CF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193CF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193CF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BB7A5B" w:rsidP="00370A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BB7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B7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AF" w:rsidRPr="00E40271" w:rsidRDefault="0022761F" w:rsidP="001616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61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AF" w:rsidRPr="00E40271" w:rsidRDefault="00B62845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3FAF" w:rsidRPr="00E40271" w:rsidRDefault="0022761F" w:rsidP="004055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05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</w:tr>
      <w:tr w:rsidR="00D73FAF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Pr="00EC2F64" w:rsidRDefault="00D73FAF" w:rsidP="00D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F023D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D15C6" w:rsidRDefault="004E549B" w:rsidP="00D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-,-,-,-,-.-,Э,-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5831DB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1DB"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A966A6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6A6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C6268D" w:rsidP="0037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BB7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B7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AF" w:rsidRPr="001A4625" w:rsidRDefault="00C6268D" w:rsidP="00B628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AF" w:rsidRPr="001A4625" w:rsidRDefault="00D73FAF" w:rsidP="00D73F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3FAF" w:rsidRPr="00E40271" w:rsidRDefault="00B62845" w:rsidP="001616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61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D73FAF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Pr="00EC2F64" w:rsidRDefault="00D73FAF" w:rsidP="00D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F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AF" w:rsidRPr="00F023D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D1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AF" w:rsidRDefault="004E549B" w:rsidP="00D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-,-,-,-,-.-,ДЗ,-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5831DB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1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AF" w:rsidRPr="001A4625" w:rsidRDefault="00B62845" w:rsidP="00D73F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625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AF" w:rsidRPr="001A4625" w:rsidRDefault="00D73FAF" w:rsidP="00D73F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3FAF" w:rsidRPr="00E40271" w:rsidRDefault="0081011C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D73FAF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Pr="00EC2F64" w:rsidRDefault="00D73FAF" w:rsidP="00D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F64">
              <w:rPr>
                <w:rFonts w:ascii="Times New Roman" w:hAnsi="Times New Roman" w:cs="Times New Roman"/>
                <w:sz w:val="16"/>
                <w:szCs w:val="16"/>
              </w:rPr>
              <w:t>ПП.0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F023D1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D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AF" w:rsidRDefault="00D73FAF" w:rsidP="00D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5831DB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1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390CE0" w:rsidRDefault="00D73FAF" w:rsidP="00D73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73FAF" w:rsidRPr="00E40271" w:rsidRDefault="00D73FAF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AF" w:rsidRPr="001A4625" w:rsidRDefault="00D73FAF" w:rsidP="00D73F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AF" w:rsidRPr="001A4625" w:rsidRDefault="0081011C" w:rsidP="00D73F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625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3FAF" w:rsidRPr="00E40271" w:rsidRDefault="0081011C" w:rsidP="00D7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697397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DB4B27" w:rsidRDefault="00697397" w:rsidP="00697397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DB4B2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ПМ.0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397" w:rsidRPr="003252D7" w:rsidRDefault="00697397" w:rsidP="006973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и планирование сварочного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AD15C6" w:rsidRDefault="00697397" w:rsidP="00697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CB6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CB610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E40271" w:rsidRDefault="00BB7A5B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E40271" w:rsidRDefault="00BB7A5B" w:rsidP="001616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161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</w:t>
            </w:r>
          </w:p>
        </w:tc>
      </w:tr>
      <w:tr w:rsidR="00697397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DB4B27" w:rsidRDefault="00697397" w:rsidP="0069739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B4B27">
              <w:rPr>
                <w:rFonts w:ascii="Times New Roman" w:hAnsi="Times New Roman" w:cs="Times New Roman"/>
                <w:iCs/>
                <w:sz w:val="16"/>
                <w:szCs w:val="16"/>
              </w:rPr>
              <w:t>МДК.0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  <w:r w:rsidRPr="00DB4B27">
              <w:rPr>
                <w:rFonts w:ascii="Times New Roman" w:hAnsi="Times New Roman" w:cs="Times New Roman"/>
                <w:iCs/>
                <w:sz w:val="16"/>
                <w:szCs w:val="16"/>
              </w:rPr>
              <w:t>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397" w:rsidRPr="003252D7" w:rsidRDefault="00697397" w:rsidP="006973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AD15C6" w:rsidRDefault="004E549B" w:rsidP="00697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-,-,-,-,-.-,-,Э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AC002F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697397" w:rsidRDefault="00C6268D" w:rsidP="006973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697397" w:rsidRDefault="00C6268D" w:rsidP="001616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1616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</w:t>
            </w:r>
          </w:p>
        </w:tc>
      </w:tr>
      <w:tr w:rsidR="00697397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C31050" w:rsidRDefault="00697397" w:rsidP="0069739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31050">
              <w:rPr>
                <w:rFonts w:ascii="Times New Roman" w:hAnsi="Times New Roman" w:cs="Times New Roman"/>
                <w:iCs/>
                <w:sz w:val="16"/>
                <w:szCs w:val="16"/>
              </w:rPr>
              <w:t>УП.04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F023D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D1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AD15C6" w:rsidRDefault="00873A8B" w:rsidP="00697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-,-,-,-,-.-,-,ДЗ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533735" w:rsidRDefault="00697397" w:rsidP="006973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735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697397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C31050" w:rsidRDefault="00697397" w:rsidP="0069739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31050">
              <w:rPr>
                <w:rFonts w:ascii="Times New Roman" w:hAnsi="Times New Roman" w:cs="Times New Roman"/>
                <w:iCs/>
                <w:sz w:val="16"/>
                <w:szCs w:val="16"/>
              </w:rPr>
              <w:t>ПП.04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397" w:rsidRPr="00F023D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D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AD15C6" w:rsidRDefault="00697397" w:rsidP="00697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533735" w:rsidRDefault="00697397" w:rsidP="006973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735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7397" w:rsidRPr="00E40271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</w:tr>
      <w:tr w:rsidR="00697397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97" w:rsidRPr="00202366" w:rsidRDefault="00697397" w:rsidP="00697397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ПМ.05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F959F6" w:rsidRDefault="00697397" w:rsidP="00697397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  <w:p w:rsidR="00697397" w:rsidRPr="00F023D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2D7">
              <w:rPr>
                <w:rFonts w:ascii="Times New Roman" w:hAnsi="Times New Roman"/>
                <w:b/>
                <w:bCs/>
                <w:sz w:val="18"/>
                <w:szCs w:val="18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AD15C6" w:rsidRDefault="00697397" w:rsidP="00697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20B"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7320B" w:rsidRDefault="00105501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7320B" w:rsidRDefault="00105501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7397" w:rsidRPr="00E7320B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397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97" w:rsidRPr="00202366" w:rsidRDefault="00697397" w:rsidP="0069739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МДК.05.01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F023D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2D7">
              <w:rPr>
                <w:rFonts w:ascii="Times New Roman" w:hAnsi="Times New Roman"/>
                <w:sz w:val="18"/>
                <w:szCs w:val="18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AD15C6" w:rsidRDefault="00A43208" w:rsidP="00697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-,-,-,Э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3105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3105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050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31050" w:rsidRDefault="00742AA5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742AA5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E383C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E383C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6E6FEE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FE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397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97" w:rsidRPr="00202366" w:rsidRDefault="00697397" w:rsidP="0069739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УП.05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397" w:rsidRPr="00F023D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D1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AD15C6" w:rsidRDefault="00697397" w:rsidP="00697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3105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3105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E383C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E383C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6E6FEE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FE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397" w:rsidTr="0022761F">
        <w:trPr>
          <w:trHeight w:val="31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97" w:rsidRPr="00202366" w:rsidRDefault="00697397" w:rsidP="0069739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ПП.05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F023D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D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AD15C6" w:rsidRDefault="00697397" w:rsidP="00697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3105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3105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E383C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CE383C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7397" w:rsidRPr="00390CE0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397" w:rsidTr="0022761F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397" w:rsidRDefault="00697397" w:rsidP="0069739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1F46D1" w:rsidRDefault="007A63F1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1F46D1" w:rsidRDefault="001035FC" w:rsidP="001035FC">
            <w:pPr>
              <w:ind w:righ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97397" w:rsidRPr="001F46D1" w:rsidRDefault="00796F8B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1F46D1" w:rsidRDefault="0037358E" w:rsidP="00796F8B">
            <w:pPr>
              <w:ind w:left="-14" w:right="-111" w:firstLin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1F46D1" w:rsidRDefault="00105501" w:rsidP="003735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7358E">
              <w:rPr>
                <w:rFonts w:ascii="Times New Roman" w:hAnsi="Times New Roman" w:cs="Times New Roman"/>
                <w:b/>
                <w:sz w:val="18"/>
                <w:szCs w:val="18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1F46D1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1F46D1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6D1"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1F46D1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1F46D1" w:rsidRDefault="00697397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6D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1F46D1" w:rsidRDefault="00AC0EC3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1F46D1" w:rsidRDefault="003561FE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1F46D1" w:rsidRDefault="00AC0EC3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1F46D1" w:rsidRDefault="003561FE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1F46D1" w:rsidRDefault="003561FE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97397" w:rsidRPr="001F46D1" w:rsidRDefault="003561FE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1F46D1" w:rsidRDefault="00AC0EC3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97" w:rsidRPr="001F46D1" w:rsidRDefault="003561FE" w:rsidP="00697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7397" w:rsidRPr="001F46D1" w:rsidRDefault="003561FE" w:rsidP="00AC0EC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C0EC3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</w:tr>
      <w:tr w:rsidR="00697397" w:rsidTr="0022761F">
        <w:trPr>
          <w:trHeight w:val="25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Default="00697397" w:rsidP="00697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     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397" w:rsidTr="0022761F">
        <w:trPr>
          <w:trHeight w:val="101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397" w:rsidTr="0022761F">
        <w:trPr>
          <w:trHeight w:val="34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ПДП.00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397" w:rsidTr="0022761F">
        <w:trPr>
          <w:trHeight w:val="23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7397" w:rsidTr="0022761F">
        <w:trPr>
          <w:trHeight w:val="4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Pr="00B91D44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ПА.00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3F4B81">
              <w:rPr>
                <w:rFonts w:ascii="Times New Roman" w:hAnsi="Times New Roman" w:cs="Times New Roman"/>
                <w:sz w:val="18"/>
                <w:szCs w:val="18"/>
              </w:rPr>
              <w:t xml:space="preserve">нед.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B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:rsidR="00697397" w:rsidRPr="000A7DD3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3F4B81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97" w:rsidTr="0022761F">
        <w:trPr>
          <w:trHeight w:val="48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97" w:rsidRPr="00B91D44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ГИА.00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9F3FEB">
              <w:rPr>
                <w:rFonts w:ascii="Times New Roman" w:hAnsi="Times New Roman" w:cs="Times New Roman"/>
                <w:sz w:val="18"/>
                <w:szCs w:val="18"/>
              </w:rPr>
              <w:t xml:space="preserve">нед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97" w:rsidTr="0022761F">
        <w:trPr>
          <w:trHeight w:val="92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397" w:rsidTr="0022761F">
        <w:trPr>
          <w:trHeight w:val="70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ГИА.02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397" w:rsidRDefault="00697397" w:rsidP="00697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97" w:rsidRPr="009F3FEB" w:rsidRDefault="00697397" w:rsidP="00697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9"/>
        <w:tblW w:w="151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57"/>
        <w:gridCol w:w="425"/>
        <w:gridCol w:w="1134"/>
        <w:gridCol w:w="709"/>
        <w:gridCol w:w="2410"/>
        <w:gridCol w:w="567"/>
        <w:gridCol w:w="708"/>
        <w:gridCol w:w="567"/>
        <w:gridCol w:w="709"/>
        <w:gridCol w:w="709"/>
        <w:gridCol w:w="567"/>
        <w:gridCol w:w="567"/>
        <w:gridCol w:w="709"/>
        <w:gridCol w:w="567"/>
        <w:gridCol w:w="567"/>
        <w:gridCol w:w="567"/>
      </w:tblGrid>
      <w:tr w:rsidR="00390BC8" w:rsidRPr="00E96088" w:rsidTr="004654A7">
        <w:trPr>
          <w:trHeight w:val="319"/>
        </w:trPr>
        <w:tc>
          <w:tcPr>
            <w:tcW w:w="3657" w:type="dxa"/>
            <w:vMerge w:val="restart"/>
          </w:tcPr>
          <w:p w:rsidR="00390BC8" w:rsidRPr="00E6497A" w:rsidRDefault="00390BC8" w:rsidP="003C7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7A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консультаций- 4 часа на одного обучающегося на каждый учебный год</w:t>
            </w:r>
          </w:p>
          <w:p w:rsidR="00390BC8" w:rsidRPr="00E6497A" w:rsidRDefault="00390BC8" w:rsidP="003C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BC8" w:rsidRPr="00E6497A" w:rsidRDefault="00390BC8" w:rsidP="003C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BC8" w:rsidRPr="00E6497A" w:rsidRDefault="00390BC8" w:rsidP="003C7D6F">
            <w:pPr>
              <w:pStyle w:val="Default"/>
              <w:rPr>
                <w:sz w:val="20"/>
                <w:szCs w:val="20"/>
              </w:rPr>
            </w:pPr>
            <w:r w:rsidRPr="00E6497A">
              <w:rPr>
                <w:b/>
                <w:bCs/>
                <w:sz w:val="20"/>
                <w:szCs w:val="20"/>
              </w:rPr>
              <w:t xml:space="preserve">Государственная итоговая аттестация: </w:t>
            </w:r>
          </w:p>
          <w:p w:rsidR="00390BC8" w:rsidRPr="00A22D7B" w:rsidRDefault="00390BC8" w:rsidP="003C7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97A">
              <w:rPr>
                <w:rFonts w:ascii="Times New Roman" w:hAnsi="Times New Roman" w:cs="Times New Roman"/>
                <w:sz w:val="20"/>
                <w:szCs w:val="20"/>
              </w:rPr>
              <w:t xml:space="preserve">(выпускная квалификационная работа в виде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дипломной работы</w:t>
            </w:r>
            <w:r w:rsidRPr="00E6497A">
              <w:rPr>
                <w:rFonts w:ascii="Times New Roman" w:hAnsi="Times New Roman" w:cs="Times New Roman"/>
                <w:sz w:val="20"/>
                <w:szCs w:val="20"/>
              </w:rPr>
              <w:t>) с 16 июня по 30 июня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497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57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</w:tcPr>
          <w:p w:rsidR="00390BC8" w:rsidRPr="00CF0B9B" w:rsidRDefault="00390BC8" w:rsidP="003C7D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90BC8" w:rsidRPr="00E6497A" w:rsidRDefault="00390BC8" w:rsidP="003C7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97A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 и МДК</w:t>
            </w:r>
          </w:p>
        </w:tc>
        <w:tc>
          <w:tcPr>
            <w:tcW w:w="709" w:type="dxa"/>
          </w:tcPr>
          <w:p w:rsidR="00390BC8" w:rsidRPr="00EB484E" w:rsidRDefault="001035FC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B484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5328</w:t>
            </w:r>
          </w:p>
        </w:tc>
        <w:tc>
          <w:tcPr>
            <w:tcW w:w="2410" w:type="dxa"/>
          </w:tcPr>
          <w:p w:rsidR="00390BC8" w:rsidRPr="003966DC" w:rsidRDefault="0054526F" w:rsidP="003C7D6F">
            <w:pPr>
              <w:jc w:val="righ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612</w:t>
            </w:r>
          </w:p>
        </w:tc>
        <w:tc>
          <w:tcPr>
            <w:tcW w:w="567" w:type="dxa"/>
          </w:tcPr>
          <w:p w:rsidR="00390BC8" w:rsidRPr="003966DC" w:rsidRDefault="0054526F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792</w:t>
            </w:r>
          </w:p>
        </w:tc>
        <w:tc>
          <w:tcPr>
            <w:tcW w:w="708" w:type="dxa"/>
            <w:shd w:val="clear" w:color="auto" w:fill="92D050"/>
          </w:tcPr>
          <w:p w:rsidR="00390BC8" w:rsidRPr="003966DC" w:rsidRDefault="0054526F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1404</w:t>
            </w:r>
          </w:p>
        </w:tc>
        <w:tc>
          <w:tcPr>
            <w:tcW w:w="567" w:type="dxa"/>
          </w:tcPr>
          <w:p w:rsidR="00390BC8" w:rsidRPr="000E0143" w:rsidRDefault="000E0143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E014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564</w:t>
            </w:r>
          </w:p>
        </w:tc>
        <w:tc>
          <w:tcPr>
            <w:tcW w:w="709" w:type="dxa"/>
          </w:tcPr>
          <w:p w:rsidR="00390BC8" w:rsidRPr="000E0143" w:rsidRDefault="000E0143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E014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516</w:t>
            </w:r>
          </w:p>
        </w:tc>
        <w:tc>
          <w:tcPr>
            <w:tcW w:w="709" w:type="dxa"/>
            <w:shd w:val="clear" w:color="auto" w:fill="92D050"/>
          </w:tcPr>
          <w:p w:rsidR="00390BC8" w:rsidRPr="000E0143" w:rsidRDefault="00390BC8" w:rsidP="000E0143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E014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  <w:r w:rsidR="000E0143" w:rsidRPr="000E014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080</w:t>
            </w:r>
          </w:p>
        </w:tc>
        <w:tc>
          <w:tcPr>
            <w:tcW w:w="567" w:type="dxa"/>
          </w:tcPr>
          <w:p w:rsidR="00390BC8" w:rsidRPr="004654A7" w:rsidRDefault="000E0143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654A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540</w:t>
            </w:r>
          </w:p>
        </w:tc>
        <w:tc>
          <w:tcPr>
            <w:tcW w:w="567" w:type="dxa"/>
          </w:tcPr>
          <w:p w:rsidR="00390BC8" w:rsidRPr="004654A7" w:rsidRDefault="004654A7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654A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92D050"/>
          </w:tcPr>
          <w:p w:rsidR="00390BC8" w:rsidRPr="004654A7" w:rsidRDefault="004654A7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654A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1080</w:t>
            </w:r>
          </w:p>
        </w:tc>
        <w:tc>
          <w:tcPr>
            <w:tcW w:w="567" w:type="dxa"/>
            <w:shd w:val="clear" w:color="auto" w:fill="FFFFFF" w:themeFill="background1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576</w:t>
            </w:r>
          </w:p>
        </w:tc>
        <w:tc>
          <w:tcPr>
            <w:tcW w:w="567" w:type="dxa"/>
            <w:shd w:val="clear" w:color="auto" w:fill="FFFFFF" w:themeFill="background1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288</w:t>
            </w:r>
          </w:p>
        </w:tc>
        <w:tc>
          <w:tcPr>
            <w:tcW w:w="567" w:type="dxa"/>
            <w:shd w:val="clear" w:color="auto" w:fill="92D050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864</w:t>
            </w:r>
          </w:p>
        </w:tc>
      </w:tr>
      <w:tr w:rsidR="00390BC8" w:rsidRPr="000C146A" w:rsidTr="004654A7">
        <w:trPr>
          <w:trHeight w:val="319"/>
        </w:trPr>
        <w:tc>
          <w:tcPr>
            <w:tcW w:w="3657" w:type="dxa"/>
            <w:vMerge/>
          </w:tcPr>
          <w:p w:rsidR="00390BC8" w:rsidRDefault="00390BC8" w:rsidP="003C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90BC8" w:rsidRPr="00CF0B9B" w:rsidRDefault="00390BC8" w:rsidP="003C7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BC8" w:rsidRPr="00E6497A" w:rsidRDefault="00390BC8" w:rsidP="003C7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97A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</w:p>
        </w:tc>
        <w:tc>
          <w:tcPr>
            <w:tcW w:w="709" w:type="dxa"/>
          </w:tcPr>
          <w:p w:rsidR="00390BC8" w:rsidRPr="00EB484E" w:rsidRDefault="00EB484E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B484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324</w:t>
            </w:r>
          </w:p>
        </w:tc>
        <w:tc>
          <w:tcPr>
            <w:tcW w:w="2410" w:type="dxa"/>
          </w:tcPr>
          <w:p w:rsidR="00390BC8" w:rsidRPr="003966DC" w:rsidRDefault="0054526F" w:rsidP="003C7D6F">
            <w:pPr>
              <w:jc w:val="righ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BC8" w:rsidRPr="003966DC" w:rsidRDefault="0054526F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390BC8" w:rsidRPr="003966DC" w:rsidRDefault="0054526F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BC8" w:rsidRPr="000E0143" w:rsidRDefault="000E0143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E014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390BC8" w:rsidRPr="000E0143" w:rsidRDefault="000E0143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E014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132</w:t>
            </w:r>
          </w:p>
        </w:tc>
        <w:tc>
          <w:tcPr>
            <w:tcW w:w="709" w:type="dxa"/>
            <w:shd w:val="clear" w:color="auto" w:fill="92D050"/>
          </w:tcPr>
          <w:p w:rsidR="00390BC8" w:rsidRPr="000E0143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E014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390BC8" w:rsidRPr="004654A7" w:rsidRDefault="004654A7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654A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390BC8" w:rsidRPr="004654A7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390BC8" w:rsidRPr="004654A7" w:rsidRDefault="004654A7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654A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92D050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72</w:t>
            </w:r>
          </w:p>
        </w:tc>
      </w:tr>
      <w:tr w:rsidR="00390BC8" w:rsidRPr="000C146A" w:rsidTr="004654A7">
        <w:trPr>
          <w:trHeight w:val="218"/>
        </w:trPr>
        <w:tc>
          <w:tcPr>
            <w:tcW w:w="3657" w:type="dxa"/>
            <w:vMerge/>
          </w:tcPr>
          <w:p w:rsidR="00390BC8" w:rsidRDefault="00390BC8" w:rsidP="003C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90BC8" w:rsidRPr="00CF0B9B" w:rsidRDefault="00390BC8" w:rsidP="003C7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BC8" w:rsidRPr="00E6497A" w:rsidRDefault="00390BC8" w:rsidP="003C7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97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709" w:type="dxa"/>
          </w:tcPr>
          <w:p w:rsidR="00390BC8" w:rsidRPr="00EB484E" w:rsidRDefault="00EB484E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B484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576</w:t>
            </w:r>
          </w:p>
        </w:tc>
        <w:tc>
          <w:tcPr>
            <w:tcW w:w="2410" w:type="dxa"/>
          </w:tcPr>
          <w:p w:rsidR="00390BC8" w:rsidRPr="003966DC" w:rsidRDefault="003966DC" w:rsidP="003966DC">
            <w:pPr>
              <w:jc w:val="righ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BC8" w:rsidRPr="003966DC" w:rsidRDefault="0054526F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390BC8" w:rsidRPr="003966DC" w:rsidRDefault="0054526F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BC8" w:rsidRPr="000E0143" w:rsidRDefault="000E0143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E014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90BC8" w:rsidRPr="000E0143" w:rsidRDefault="000E0143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E014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144</w:t>
            </w:r>
          </w:p>
        </w:tc>
        <w:tc>
          <w:tcPr>
            <w:tcW w:w="709" w:type="dxa"/>
            <w:shd w:val="clear" w:color="auto" w:fill="92D050"/>
          </w:tcPr>
          <w:p w:rsidR="00390BC8" w:rsidRPr="000E0143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E014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390BC8" w:rsidRPr="004654A7" w:rsidRDefault="004654A7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654A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BC8" w:rsidRPr="004654A7" w:rsidRDefault="004654A7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654A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288</w:t>
            </w:r>
          </w:p>
        </w:tc>
        <w:tc>
          <w:tcPr>
            <w:tcW w:w="709" w:type="dxa"/>
            <w:shd w:val="clear" w:color="auto" w:fill="92D050"/>
          </w:tcPr>
          <w:p w:rsidR="00390BC8" w:rsidRPr="004654A7" w:rsidRDefault="004654A7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654A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288</w:t>
            </w:r>
          </w:p>
        </w:tc>
        <w:tc>
          <w:tcPr>
            <w:tcW w:w="567" w:type="dxa"/>
            <w:shd w:val="clear" w:color="auto" w:fill="FFFFFF" w:themeFill="background1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144</w:t>
            </w:r>
          </w:p>
        </w:tc>
        <w:tc>
          <w:tcPr>
            <w:tcW w:w="567" w:type="dxa"/>
            <w:shd w:val="clear" w:color="auto" w:fill="92D050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144</w:t>
            </w:r>
          </w:p>
        </w:tc>
      </w:tr>
      <w:tr w:rsidR="00390BC8" w:rsidRPr="000C146A" w:rsidTr="004654A7">
        <w:trPr>
          <w:trHeight w:val="92"/>
        </w:trPr>
        <w:tc>
          <w:tcPr>
            <w:tcW w:w="3657" w:type="dxa"/>
            <w:vMerge/>
          </w:tcPr>
          <w:p w:rsidR="00390BC8" w:rsidRDefault="00390BC8" w:rsidP="003C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90BC8" w:rsidRPr="00CF0B9B" w:rsidRDefault="00390BC8" w:rsidP="003C7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BC8" w:rsidRPr="00E6497A" w:rsidRDefault="00390BC8" w:rsidP="003C7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 </w:t>
            </w:r>
            <w:r w:rsidRPr="003145E6">
              <w:rPr>
                <w:rFonts w:ascii="Times New Roman" w:hAnsi="Times New Roman" w:cs="Times New Roman"/>
                <w:b/>
                <w:sz w:val="16"/>
                <w:szCs w:val="16"/>
              </w:rPr>
              <w:t>(преддипломная)</w:t>
            </w:r>
          </w:p>
        </w:tc>
        <w:tc>
          <w:tcPr>
            <w:tcW w:w="709" w:type="dxa"/>
          </w:tcPr>
          <w:p w:rsidR="00390BC8" w:rsidRPr="00EB484E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B484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144</w:t>
            </w:r>
          </w:p>
        </w:tc>
        <w:tc>
          <w:tcPr>
            <w:tcW w:w="2410" w:type="dxa"/>
          </w:tcPr>
          <w:p w:rsidR="00390BC8" w:rsidRPr="003966DC" w:rsidRDefault="003966DC" w:rsidP="003966DC">
            <w:pPr>
              <w:jc w:val="righ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BC8" w:rsidRPr="003966DC" w:rsidRDefault="003966DC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390BC8" w:rsidRPr="003966DC" w:rsidRDefault="003966DC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966D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BC8" w:rsidRPr="00562FBF" w:rsidRDefault="00390BC8" w:rsidP="003C7D6F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90BC8" w:rsidRPr="00562FBF" w:rsidRDefault="00390BC8" w:rsidP="003C7D6F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390BC8" w:rsidRPr="00562FBF" w:rsidRDefault="00390BC8" w:rsidP="003C7D6F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90BC8" w:rsidRPr="00562FBF" w:rsidRDefault="00390BC8" w:rsidP="003C7D6F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90BC8" w:rsidRPr="00562FBF" w:rsidRDefault="00390BC8" w:rsidP="003C7D6F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390BC8" w:rsidRPr="00562FBF" w:rsidRDefault="00390BC8" w:rsidP="003C7D6F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90BC8" w:rsidRPr="00600BE4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144</w:t>
            </w:r>
          </w:p>
        </w:tc>
        <w:tc>
          <w:tcPr>
            <w:tcW w:w="567" w:type="dxa"/>
            <w:shd w:val="clear" w:color="auto" w:fill="92D050"/>
          </w:tcPr>
          <w:p w:rsidR="00390BC8" w:rsidRPr="00600BE4" w:rsidRDefault="00600BE4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0B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144</w:t>
            </w:r>
          </w:p>
        </w:tc>
      </w:tr>
      <w:tr w:rsidR="00390BC8" w:rsidRPr="000C146A" w:rsidTr="004654A7">
        <w:trPr>
          <w:trHeight w:val="319"/>
        </w:trPr>
        <w:tc>
          <w:tcPr>
            <w:tcW w:w="3657" w:type="dxa"/>
            <w:vMerge/>
          </w:tcPr>
          <w:p w:rsidR="00390BC8" w:rsidRDefault="00390BC8" w:rsidP="003C7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90BC8" w:rsidRPr="00CF0B9B" w:rsidRDefault="00390BC8" w:rsidP="003C7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BC8" w:rsidRPr="00E6497A" w:rsidRDefault="00390BC8" w:rsidP="003C7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97A">
              <w:rPr>
                <w:rFonts w:ascii="Times New Roman" w:hAnsi="Times New Roman" w:cs="Times New Roman"/>
                <w:b/>
                <w:sz w:val="15"/>
                <w:szCs w:val="15"/>
              </w:rPr>
              <w:t>экзаменов</w:t>
            </w:r>
          </w:p>
        </w:tc>
        <w:tc>
          <w:tcPr>
            <w:tcW w:w="709" w:type="dxa"/>
          </w:tcPr>
          <w:p w:rsidR="00390BC8" w:rsidRPr="002B6683" w:rsidRDefault="00D67315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390BC8" w:rsidRPr="002B6683" w:rsidRDefault="00390BC8" w:rsidP="00737946">
            <w:pPr>
              <w:jc w:val="righ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90BC8" w:rsidRPr="002B6683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92D050"/>
          </w:tcPr>
          <w:p w:rsidR="00390BC8" w:rsidRPr="002B6683" w:rsidRDefault="00AC3810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90BC8" w:rsidRPr="002B6683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390BC8" w:rsidRPr="002B6683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390BC8" w:rsidRPr="002B6683" w:rsidRDefault="00A71F62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90BC8" w:rsidRPr="002B6683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390BC8" w:rsidRPr="002B6683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390BC8" w:rsidRPr="002B6683" w:rsidRDefault="00A71F62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90BC8" w:rsidRPr="002B6683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90BC8" w:rsidRPr="002B6683" w:rsidRDefault="00390BC8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390BC8" w:rsidRPr="002B6683" w:rsidRDefault="00D67315" w:rsidP="003C7D6F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</w:tr>
      <w:tr w:rsidR="006524E5" w:rsidRPr="000C146A" w:rsidTr="004654A7">
        <w:trPr>
          <w:trHeight w:val="200"/>
        </w:trPr>
        <w:tc>
          <w:tcPr>
            <w:tcW w:w="3657" w:type="dxa"/>
            <w:vMerge/>
          </w:tcPr>
          <w:p w:rsidR="006524E5" w:rsidRDefault="006524E5" w:rsidP="0065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524E5" w:rsidRPr="00CF0B9B" w:rsidRDefault="006524E5" w:rsidP="00652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E5" w:rsidRPr="00E6497A" w:rsidRDefault="006524E5" w:rsidP="00652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97A">
              <w:rPr>
                <w:rFonts w:ascii="Times New Roman" w:hAnsi="Times New Roman" w:cs="Times New Roman"/>
                <w:b/>
                <w:sz w:val="15"/>
                <w:szCs w:val="15"/>
              </w:rPr>
              <w:t>зачетов</w:t>
            </w:r>
          </w:p>
        </w:tc>
        <w:tc>
          <w:tcPr>
            <w:tcW w:w="709" w:type="dxa"/>
          </w:tcPr>
          <w:p w:rsidR="006524E5" w:rsidRPr="002B6683" w:rsidRDefault="00AC3810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:rsidR="006524E5" w:rsidRPr="002B6683" w:rsidRDefault="006524E5" w:rsidP="006524E5">
            <w:pPr>
              <w:jc w:val="righ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92D050"/>
          </w:tcPr>
          <w:p w:rsidR="006524E5" w:rsidRPr="002B6683" w:rsidRDefault="00AC3810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6524E5" w:rsidRPr="002B6683" w:rsidRDefault="00AC3810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6524E5" w:rsidRPr="002B6683" w:rsidRDefault="00AC3810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6524E5" w:rsidRPr="002B6683" w:rsidRDefault="00AC3810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</w:tr>
      <w:tr w:rsidR="006524E5" w:rsidTr="004654A7">
        <w:trPr>
          <w:trHeight w:val="113"/>
        </w:trPr>
        <w:tc>
          <w:tcPr>
            <w:tcW w:w="3657" w:type="dxa"/>
            <w:vMerge/>
          </w:tcPr>
          <w:p w:rsidR="006524E5" w:rsidRDefault="006524E5" w:rsidP="00652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524E5" w:rsidRPr="00CF0B9B" w:rsidRDefault="006524E5" w:rsidP="006524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E5" w:rsidRPr="00E6497A" w:rsidRDefault="006524E5" w:rsidP="006524E5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6497A">
              <w:rPr>
                <w:rFonts w:ascii="Times New Roman" w:hAnsi="Times New Roman" w:cs="Times New Roman"/>
                <w:b/>
                <w:sz w:val="15"/>
                <w:szCs w:val="15"/>
              </w:rPr>
              <w:t>из них диф.зачетов</w:t>
            </w:r>
          </w:p>
        </w:tc>
        <w:tc>
          <w:tcPr>
            <w:tcW w:w="709" w:type="dxa"/>
          </w:tcPr>
          <w:p w:rsidR="006524E5" w:rsidRPr="002B6683" w:rsidRDefault="00927BBB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6524E5" w:rsidRPr="002B6683" w:rsidRDefault="006524E5" w:rsidP="006524E5">
            <w:pPr>
              <w:jc w:val="righ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92D050"/>
          </w:tcPr>
          <w:p w:rsidR="006524E5" w:rsidRPr="002B6683" w:rsidRDefault="00A71F62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6524E5" w:rsidRPr="002B6683" w:rsidRDefault="00A71F62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6524E5" w:rsidRPr="002B6683" w:rsidRDefault="00E54F06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B668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524E5" w:rsidRPr="002B6683" w:rsidRDefault="006524E5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6524E5" w:rsidRPr="002B6683" w:rsidRDefault="00927BBB" w:rsidP="006524E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</w:tr>
    </w:tbl>
    <w:p w:rsidR="00163B30" w:rsidRDefault="00163B30" w:rsidP="00163B30">
      <w:pPr>
        <w:rPr>
          <w:rFonts w:ascii="Times New Roman" w:hAnsi="Times New Roman" w:cs="Times New Roman"/>
          <w:b/>
          <w:sz w:val="20"/>
          <w:szCs w:val="20"/>
        </w:rPr>
      </w:pPr>
    </w:p>
    <w:p w:rsidR="00163B30" w:rsidRDefault="00163B30" w:rsidP="00163B30">
      <w:pPr>
        <w:rPr>
          <w:rFonts w:ascii="Times New Roman" w:hAnsi="Times New Roman" w:cs="Times New Roman"/>
          <w:b/>
          <w:sz w:val="20"/>
          <w:szCs w:val="20"/>
        </w:rPr>
      </w:pPr>
    </w:p>
    <w:p w:rsidR="00163B30" w:rsidRDefault="00163B30" w:rsidP="00163B30">
      <w:pPr>
        <w:rPr>
          <w:rFonts w:ascii="Times New Roman" w:hAnsi="Times New Roman" w:cs="Times New Roman"/>
          <w:b/>
          <w:sz w:val="20"/>
          <w:szCs w:val="20"/>
        </w:rPr>
      </w:pPr>
    </w:p>
    <w:p w:rsidR="00163B30" w:rsidRDefault="00163B30">
      <w:pPr>
        <w:sectPr w:rsidR="00163B30" w:rsidSect="00163B30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74D8D" w:rsidRPr="00774D8D" w:rsidRDefault="00163B30" w:rsidP="00774D8D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Перечень кабинетов и мастерских для подготовки </w:t>
      </w:r>
      <w:r w:rsidR="00774D8D" w:rsidRPr="00774D8D">
        <w:rPr>
          <w:b/>
          <w:sz w:val="28"/>
          <w:szCs w:val="28"/>
        </w:rPr>
        <w:t>по специальности среднего профессионального образования</w:t>
      </w:r>
    </w:p>
    <w:p w:rsidR="00774D8D" w:rsidRPr="00774D8D" w:rsidRDefault="00774D8D" w:rsidP="00774D8D">
      <w:pPr>
        <w:pStyle w:val="Default"/>
        <w:jc w:val="center"/>
        <w:rPr>
          <w:b/>
          <w:sz w:val="28"/>
          <w:szCs w:val="28"/>
        </w:rPr>
      </w:pPr>
      <w:r w:rsidRPr="00774D8D">
        <w:rPr>
          <w:b/>
          <w:bCs/>
          <w:sz w:val="28"/>
          <w:szCs w:val="28"/>
        </w:rPr>
        <w:t xml:space="preserve">22.02.06 </w:t>
      </w:r>
      <w:r w:rsidRPr="00774D8D">
        <w:rPr>
          <w:b/>
          <w:sz w:val="28"/>
          <w:szCs w:val="28"/>
        </w:rPr>
        <w:t>Сварочное производство</w:t>
      </w:r>
    </w:p>
    <w:p w:rsidR="00163B30" w:rsidRDefault="00163B30" w:rsidP="00163B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163B30" w:rsidTr="00B06132">
        <w:trPr>
          <w:trHeight w:val="125"/>
        </w:trPr>
        <w:tc>
          <w:tcPr>
            <w:tcW w:w="8721" w:type="dxa"/>
          </w:tcPr>
          <w:p w:rsidR="00163B30" w:rsidRDefault="00163B30" w:rsidP="00B061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</w:tbl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Style w:val="af5"/>
          <w:rFonts w:ascii="Times New Roman" w:hAnsi="Times New Roman" w:cs="Times New Roman"/>
        </w:rPr>
        <w:t>Кабинеты: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гуманитарных и социально-экономических дисциплин;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математики;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инженерной графики;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информатики и информационных технологий;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экономики отрасли, менеджмента и правового обеспечения профессиональной деятельности;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экологических основ природопользования, безопасности жизнедеятельности и охраны труда;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расчета и проектирования сварных соединений;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технологии электрической сварки плавлением;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метрологии, стандартизации и сертификации.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Style w:val="af5"/>
          <w:rFonts w:ascii="Times New Roman" w:hAnsi="Times New Roman" w:cs="Times New Roman"/>
        </w:rPr>
        <w:t>Лаборатории: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технической механики;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электротехники и электроники;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материаловедения;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испытания материалов и контроля качества сварных соединений.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Style w:val="af5"/>
          <w:rFonts w:ascii="Times New Roman" w:hAnsi="Times New Roman" w:cs="Times New Roman"/>
        </w:rPr>
        <w:t>Мастерские: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слесарная;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сварочная.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Style w:val="af5"/>
          <w:rFonts w:ascii="Times New Roman" w:hAnsi="Times New Roman" w:cs="Times New Roman"/>
        </w:rPr>
        <w:t>Полигоны: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сварочный полигон.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Style w:val="af5"/>
          <w:rFonts w:ascii="Times New Roman" w:hAnsi="Times New Roman" w:cs="Times New Roman"/>
        </w:rPr>
        <w:t>Тренажеры, тренажерные комплексы:</w:t>
      </w:r>
    </w:p>
    <w:p w:rsidR="00581042" w:rsidRPr="00DA21F0" w:rsidRDefault="00581042" w:rsidP="00581042">
      <w:pPr>
        <w:rPr>
          <w:rFonts w:ascii="Times New Roman" w:hAnsi="Times New Roman" w:cs="Times New Roman"/>
          <w:color w:val="auto"/>
        </w:rPr>
      </w:pPr>
      <w:r w:rsidRPr="00DA21F0">
        <w:rPr>
          <w:rFonts w:ascii="Times New Roman" w:hAnsi="Times New Roman" w:cs="Times New Roman"/>
          <w:color w:val="auto"/>
        </w:rPr>
        <w:t>компьютеризированный малоамперный дуговой тренажер сварщика МДТС-05.</w:t>
      </w:r>
    </w:p>
    <w:p w:rsidR="00581042" w:rsidRPr="00DA21F0" w:rsidRDefault="00581042" w:rsidP="00581042">
      <w:pPr>
        <w:rPr>
          <w:rFonts w:ascii="Times New Roman" w:hAnsi="Times New Roman" w:cs="Times New Roman"/>
          <w:color w:val="auto"/>
        </w:rPr>
      </w:pPr>
      <w:r w:rsidRPr="00DA21F0">
        <w:rPr>
          <w:rStyle w:val="af5"/>
          <w:rFonts w:ascii="Times New Roman" w:hAnsi="Times New Roman" w:cs="Times New Roman"/>
          <w:color w:val="auto"/>
        </w:rPr>
        <w:t>Спортивный комплекс: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спортивный зал;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Style w:val="af5"/>
          <w:rFonts w:ascii="Times New Roman" w:hAnsi="Times New Roman" w:cs="Times New Roman"/>
        </w:rPr>
        <w:t>Залы: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  <w:r w:rsidRPr="00581042">
        <w:rPr>
          <w:rFonts w:ascii="Times New Roman" w:hAnsi="Times New Roman" w:cs="Times New Roman"/>
        </w:rPr>
        <w:t>актовый зал.</w:t>
      </w:r>
    </w:p>
    <w:p w:rsidR="00581042" w:rsidRPr="00581042" w:rsidRDefault="00581042" w:rsidP="00581042">
      <w:pPr>
        <w:rPr>
          <w:rFonts w:ascii="Times New Roman" w:hAnsi="Times New Roman" w:cs="Times New Roman"/>
        </w:rPr>
      </w:pPr>
    </w:p>
    <w:p w:rsidR="00163B30" w:rsidRPr="00581042" w:rsidRDefault="00163B30" w:rsidP="00163B30">
      <w:pPr>
        <w:pStyle w:val="a3"/>
        <w:shd w:val="clear" w:color="auto" w:fill="auto"/>
        <w:ind w:right="20" w:firstLine="720"/>
        <w:rPr>
          <w:rStyle w:val="1"/>
          <w:color w:val="000000"/>
        </w:rPr>
      </w:pPr>
    </w:p>
    <w:p w:rsidR="00163B30" w:rsidRPr="00581042" w:rsidRDefault="00163B30" w:rsidP="00163B30">
      <w:pPr>
        <w:pStyle w:val="a3"/>
        <w:shd w:val="clear" w:color="auto" w:fill="auto"/>
        <w:ind w:right="20"/>
        <w:sectPr w:rsidR="00163B30" w:rsidRPr="00581042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1086" w:right="1269" w:bottom="1547" w:left="1293" w:header="0" w:footer="3" w:gutter="0"/>
          <w:cols w:space="720"/>
          <w:noEndnote/>
          <w:titlePg/>
          <w:docGrid w:linePitch="360"/>
        </w:sectPr>
      </w:pPr>
    </w:p>
    <w:p w:rsidR="00163B30" w:rsidRDefault="00163B30" w:rsidP="00163B30">
      <w:pPr>
        <w:ind w:right="20"/>
        <w:jc w:val="center"/>
        <w:rPr>
          <w:rStyle w:val="1"/>
        </w:rPr>
      </w:pPr>
      <w:r>
        <w:rPr>
          <w:rStyle w:val="1"/>
        </w:rPr>
        <w:lastRenderedPageBreak/>
        <w:t>4. ПОЯСНИТЕЛЬНАЯ ЗАПИСКА</w:t>
      </w:r>
    </w:p>
    <w:p w:rsidR="00163B30" w:rsidRPr="00294A43" w:rsidRDefault="00163B30" w:rsidP="007350F8">
      <w:pPr>
        <w:pStyle w:val="a3"/>
        <w:shd w:val="clear" w:color="auto" w:fill="auto"/>
        <w:tabs>
          <w:tab w:val="left" w:pos="1168"/>
        </w:tabs>
        <w:ind w:right="23" w:firstLine="680"/>
        <w:rPr>
          <w:rStyle w:val="1"/>
          <w:shd w:val="clear" w:color="auto" w:fill="auto"/>
        </w:rPr>
      </w:pPr>
      <w:r w:rsidRPr="00294A43">
        <w:rPr>
          <w:rStyle w:val="1"/>
          <w:color w:val="000000"/>
        </w:rPr>
        <w:t xml:space="preserve">Учебный план программы подготовки </w:t>
      </w:r>
      <w:r w:rsidR="00CC2E5A" w:rsidRPr="00294A43">
        <w:rPr>
          <w:rStyle w:val="1"/>
          <w:color w:val="000000"/>
        </w:rPr>
        <w:t>специалистов среднего звена</w:t>
      </w:r>
      <w:r w:rsidRPr="00294A43">
        <w:rPr>
          <w:rStyle w:val="1"/>
          <w:color w:val="000000"/>
        </w:rPr>
        <w:t xml:space="preserve"> государственного профессионального образовательного автономного учреждения Амурской области «Амурского многофункционального центра профессиональных квалификаций»</w:t>
      </w:r>
      <w:r w:rsidR="007350F8">
        <w:rPr>
          <w:rStyle w:val="1"/>
          <w:color w:val="000000"/>
        </w:rPr>
        <w:t xml:space="preserve"> разработан на основе</w:t>
      </w:r>
      <w:r w:rsidR="009F2337" w:rsidRPr="00294A43">
        <w:rPr>
          <w:rStyle w:val="1"/>
          <w:color w:val="000000"/>
        </w:rPr>
        <w:t>:</w:t>
      </w:r>
    </w:p>
    <w:p w:rsidR="00163B30" w:rsidRPr="0038607B" w:rsidRDefault="007350F8" w:rsidP="007350F8">
      <w:pPr>
        <w:pStyle w:val="110"/>
        <w:shd w:val="clear" w:color="auto" w:fill="auto"/>
        <w:tabs>
          <w:tab w:val="left" w:pos="7936"/>
        </w:tabs>
        <w:ind w:left="40" w:right="20"/>
        <w:rPr>
          <w:rStyle w:val="1"/>
          <w:i w:val="0"/>
          <w:iCs w:val="0"/>
          <w:color w:val="000000"/>
        </w:rPr>
      </w:pPr>
      <w:r>
        <w:rPr>
          <w:rStyle w:val="11"/>
          <w:iCs/>
          <w:color w:val="000000"/>
        </w:rPr>
        <w:t>-</w:t>
      </w:r>
      <w:r w:rsidR="00163B30" w:rsidRPr="00C12CCC">
        <w:rPr>
          <w:rStyle w:val="1"/>
          <w:i w:val="0"/>
        </w:rPr>
        <w:t>федерального</w:t>
      </w:r>
      <w:r w:rsidR="00163B30" w:rsidRPr="0038607B">
        <w:rPr>
          <w:rStyle w:val="1"/>
        </w:rPr>
        <w:t xml:space="preserve"> </w:t>
      </w:r>
      <w:r w:rsidR="00163B30" w:rsidRPr="0038607B">
        <w:rPr>
          <w:rStyle w:val="1"/>
          <w:i w:val="0"/>
          <w:iCs w:val="0"/>
          <w:color w:val="000000"/>
        </w:rPr>
        <w:t xml:space="preserve">государственного образовательного стандарта среднего профессионального образования </w:t>
      </w:r>
      <w:r w:rsidR="001B22E7" w:rsidRPr="0038607B">
        <w:rPr>
          <w:rStyle w:val="1"/>
          <w:i w:val="0"/>
          <w:iCs w:val="0"/>
          <w:color w:val="000000"/>
        </w:rPr>
        <w:t>по специальности 22</w:t>
      </w:r>
      <w:r w:rsidR="002F4B17" w:rsidRPr="0038607B">
        <w:rPr>
          <w:rStyle w:val="1"/>
          <w:i w:val="0"/>
          <w:iCs w:val="0"/>
          <w:color w:val="000000"/>
        </w:rPr>
        <w:t>.0</w:t>
      </w:r>
      <w:r w:rsidR="001B22E7" w:rsidRPr="0038607B">
        <w:rPr>
          <w:rStyle w:val="1"/>
          <w:i w:val="0"/>
          <w:iCs w:val="0"/>
          <w:color w:val="000000"/>
        </w:rPr>
        <w:t>2</w:t>
      </w:r>
      <w:r w:rsidR="002F4B17" w:rsidRPr="0038607B">
        <w:rPr>
          <w:rStyle w:val="1"/>
          <w:i w:val="0"/>
          <w:iCs w:val="0"/>
          <w:color w:val="000000"/>
        </w:rPr>
        <w:t>.0</w:t>
      </w:r>
      <w:r w:rsidR="001B22E7" w:rsidRPr="0038607B">
        <w:rPr>
          <w:rStyle w:val="1"/>
          <w:i w:val="0"/>
          <w:iCs w:val="0"/>
          <w:color w:val="000000"/>
        </w:rPr>
        <w:t>6</w:t>
      </w:r>
      <w:r w:rsidR="002F4B17" w:rsidRPr="0038607B">
        <w:rPr>
          <w:rStyle w:val="1"/>
          <w:i w:val="0"/>
          <w:iCs w:val="0"/>
          <w:color w:val="000000"/>
        </w:rPr>
        <w:t xml:space="preserve"> </w:t>
      </w:r>
      <w:r w:rsidR="001B22E7" w:rsidRPr="0038607B">
        <w:rPr>
          <w:rStyle w:val="1"/>
          <w:i w:val="0"/>
          <w:iCs w:val="0"/>
          <w:color w:val="000000"/>
        </w:rPr>
        <w:t>Сварочно</w:t>
      </w:r>
      <w:r w:rsidR="006B1235" w:rsidRPr="0038607B">
        <w:rPr>
          <w:rStyle w:val="1"/>
          <w:i w:val="0"/>
          <w:iCs w:val="0"/>
          <w:color w:val="000000"/>
        </w:rPr>
        <w:t>е</w:t>
      </w:r>
      <w:r w:rsidR="001B22E7" w:rsidRPr="0038607B">
        <w:rPr>
          <w:rStyle w:val="1"/>
          <w:i w:val="0"/>
          <w:iCs w:val="0"/>
          <w:color w:val="000000"/>
        </w:rPr>
        <w:t xml:space="preserve"> производств</w:t>
      </w:r>
      <w:r w:rsidR="006B1235" w:rsidRPr="0038607B">
        <w:rPr>
          <w:rStyle w:val="1"/>
          <w:i w:val="0"/>
          <w:iCs w:val="0"/>
          <w:color w:val="000000"/>
        </w:rPr>
        <w:t>о</w:t>
      </w:r>
      <w:r w:rsidR="00163B30" w:rsidRPr="0038607B">
        <w:rPr>
          <w:rStyle w:val="1"/>
          <w:i w:val="0"/>
          <w:iCs w:val="0"/>
          <w:color w:val="000000"/>
        </w:rPr>
        <w:t>, утвержденного приказом Министерства образования</w:t>
      </w:r>
      <w:r w:rsidR="00163B30" w:rsidRPr="0038607B">
        <w:rPr>
          <w:rStyle w:val="1"/>
        </w:rPr>
        <w:t xml:space="preserve"> </w:t>
      </w:r>
      <w:r w:rsidR="00163B30" w:rsidRPr="0038607B">
        <w:rPr>
          <w:rStyle w:val="1"/>
          <w:i w:val="0"/>
        </w:rPr>
        <w:t xml:space="preserve">и науки Российской Федерации № </w:t>
      </w:r>
      <w:r w:rsidR="00CE0963" w:rsidRPr="0038607B">
        <w:rPr>
          <w:rStyle w:val="1"/>
          <w:i w:val="0"/>
        </w:rPr>
        <w:t>360</w:t>
      </w:r>
      <w:r w:rsidR="00163B30" w:rsidRPr="0038607B">
        <w:rPr>
          <w:rStyle w:val="1"/>
          <w:i w:val="0"/>
        </w:rPr>
        <w:t xml:space="preserve"> от </w:t>
      </w:r>
      <w:r w:rsidR="002F4B17" w:rsidRPr="0038607B">
        <w:rPr>
          <w:rStyle w:val="1"/>
          <w:i w:val="0"/>
        </w:rPr>
        <w:t>2</w:t>
      </w:r>
      <w:r w:rsidR="00CE0963" w:rsidRPr="0038607B">
        <w:rPr>
          <w:rStyle w:val="1"/>
          <w:i w:val="0"/>
        </w:rPr>
        <w:t>1</w:t>
      </w:r>
      <w:r w:rsidR="00163B30" w:rsidRPr="0038607B">
        <w:rPr>
          <w:rStyle w:val="1"/>
          <w:i w:val="0"/>
        </w:rPr>
        <w:t>.0</w:t>
      </w:r>
      <w:r w:rsidR="00CE0963" w:rsidRPr="0038607B">
        <w:rPr>
          <w:rStyle w:val="1"/>
          <w:i w:val="0"/>
        </w:rPr>
        <w:t>4</w:t>
      </w:r>
      <w:r w:rsidR="00163B30" w:rsidRPr="0038607B">
        <w:rPr>
          <w:rStyle w:val="1"/>
          <w:i w:val="0"/>
        </w:rPr>
        <w:t>.201</w:t>
      </w:r>
      <w:r w:rsidR="00CE0963" w:rsidRPr="0038607B">
        <w:rPr>
          <w:rStyle w:val="1"/>
          <w:i w:val="0"/>
        </w:rPr>
        <w:t>4</w:t>
      </w:r>
      <w:r w:rsidR="00163B30" w:rsidRPr="0038607B">
        <w:rPr>
          <w:rStyle w:val="1"/>
          <w:i w:val="0"/>
        </w:rPr>
        <w:t>;</w:t>
      </w:r>
    </w:p>
    <w:p w:rsidR="00163B30" w:rsidRPr="00CB785B" w:rsidRDefault="007350F8" w:rsidP="007350F8">
      <w:pPr>
        <w:pStyle w:val="110"/>
        <w:shd w:val="clear" w:color="auto" w:fill="auto"/>
        <w:ind w:left="40" w:right="20"/>
      </w:pPr>
      <w:r w:rsidRPr="0038607B">
        <w:rPr>
          <w:rStyle w:val="1"/>
          <w:i w:val="0"/>
        </w:rPr>
        <w:t>-</w:t>
      </w:r>
      <w:r w:rsidR="00163B30" w:rsidRPr="0038607B">
        <w:rPr>
          <w:rStyle w:val="1"/>
          <w:i w:val="0"/>
        </w:rPr>
        <w:t>приказа Минобрнауки России от 14 июня 2013</w:t>
      </w:r>
      <w:r w:rsidR="00163B30" w:rsidRPr="0038607B">
        <w:rPr>
          <w:rStyle w:val="11"/>
          <w:i/>
          <w:iCs/>
          <w:color w:val="000000"/>
        </w:rPr>
        <w:t xml:space="preserve"> </w:t>
      </w:r>
      <w:r w:rsidR="00163B30" w:rsidRPr="0038607B">
        <w:rPr>
          <w:rStyle w:val="11"/>
          <w:iCs/>
          <w:color w:val="000000"/>
        </w:rPr>
        <w:t>г. № 464 «Об утверждении</w:t>
      </w:r>
      <w:r w:rsidR="00163B30" w:rsidRPr="00CB785B">
        <w:rPr>
          <w:rStyle w:val="11"/>
          <w:iCs/>
          <w:color w:val="000000"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63B30" w:rsidRPr="00CB785B" w:rsidRDefault="0038607B" w:rsidP="0038607B">
      <w:pPr>
        <w:pStyle w:val="110"/>
        <w:shd w:val="clear" w:color="auto" w:fill="auto"/>
        <w:tabs>
          <w:tab w:val="right" w:pos="5195"/>
          <w:tab w:val="right" w:pos="7365"/>
          <w:tab w:val="right" w:pos="9186"/>
        </w:tabs>
        <w:ind w:left="40" w:right="20"/>
      </w:pPr>
      <w:r>
        <w:rPr>
          <w:rStyle w:val="11"/>
          <w:iCs/>
          <w:color w:val="000000"/>
        </w:rPr>
        <w:t>-</w:t>
      </w:r>
      <w:r w:rsidR="00163B30" w:rsidRPr="00CB785B">
        <w:rPr>
          <w:rStyle w:val="11"/>
          <w:iCs/>
          <w:color w:val="000000"/>
        </w:rPr>
        <w:t>положения о практике об</w:t>
      </w:r>
      <w:bookmarkStart w:id="0" w:name="_GoBack"/>
      <w:bookmarkEnd w:id="0"/>
      <w:r w:rsidR="00163B30" w:rsidRPr="00CB785B">
        <w:rPr>
          <w:rStyle w:val="11"/>
          <w:iCs/>
          <w:color w:val="000000"/>
        </w:rPr>
        <w:t>учающихся, осваивающих основные профессиональные</w:t>
      </w:r>
      <w:r w:rsidR="00163B30" w:rsidRPr="00CB785B">
        <w:rPr>
          <w:rStyle w:val="11"/>
          <w:iCs/>
          <w:color w:val="000000"/>
        </w:rPr>
        <w:tab/>
        <w:t>образовательные</w:t>
      </w:r>
      <w:r w:rsidR="00163B30" w:rsidRPr="00CB785B">
        <w:rPr>
          <w:rStyle w:val="11"/>
          <w:iCs/>
          <w:color w:val="000000"/>
        </w:rPr>
        <w:tab/>
        <w:t>программы</w:t>
      </w:r>
      <w:r w:rsidR="00163B30" w:rsidRPr="00CB785B">
        <w:rPr>
          <w:rStyle w:val="11"/>
          <w:iCs/>
          <w:color w:val="000000"/>
        </w:rPr>
        <w:tab/>
        <w:t>среднего</w:t>
      </w:r>
    </w:p>
    <w:p w:rsidR="00163B30" w:rsidRPr="00CB785B" w:rsidRDefault="00163B30" w:rsidP="00163B30">
      <w:pPr>
        <w:pStyle w:val="110"/>
        <w:shd w:val="clear" w:color="auto" w:fill="auto"/>
        <w:ind w:left="40" w:right="20"/>
      </w:pPr>
      <w:r w:rsidRPr="00CB785B">
        <w:rPr>
          <w:rStyle w:val="11"/>
          <w:iCs/>
          <w:color w:val="000000"/>
        </w:rPr>
        <w:t>профессионального образования (приказ Министерства образования и науки РФ от 18 апреля 2013 г. № 291);</w:t>
      </w:r>
    </w:p>
    <w:p w:rsidR="00163B30" w:rsidRPr="00CB785B" w:rsidRDefault="0038607B" w:rsidP="0038607B">
      <w:pPr>
        <w:pStyle w:val="110"/>
        <w:shd w:val="clear" w:color="auto" w:fill="auto"/>
        <w:ind w:left="40" w:right="20"/>
      </w:pPr>
      <w:r>
        <w:rPr>
          <w:rStyle w:val="11"/>
          <w:iCs/>
          <w:color w:val="000000"/>
        </w:rPr>
        <w:t>-</w:t>
      </w:r>
      <w:r w:rsidR="00163B30" w:rsidRPr="00CB785B">
        <w:rPr>
          <w:rStyle w:val="11"/>
          <w:iCs/>
          <w:color w:val="000000"/>
        </w:rPr>
        <w:t>приказа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</w:t>
      </w:r>
      <w:r>
        <w:rPr>
          <w:rStyle w:val="11"/>
          <w:iCs/>
          <w:color w:val="000000"/>
        </w:rPr>
        <w:t xml:space="preserve"> профессионального образования».</w:t>
      </w:r>
    </w:p>
    <w:p w:rsidR="0038607B" w:rsidRDefault="00163B30" w:rsidP="0038607B">
      <w:pPr>
        <w:pStyle w:val="a3"/>
        <w:shd w:val="clear" w:color="auto" w:fill="auto"/>
        <w:ind w:left="40" w:right="20" w:firstLine="720"/>
      </w:pPr>
      <w:r w:rsidRPr="00294A43">
        <w:rPr>
          <w:rStyle w:val="1"/>
          <w:color w:val="000000"/>
        </w:rPr>
        <w:t xml:space="preserve">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приказом Минобрнауки России от 17 мая 2012 г. № 413 «Об утверждении федерального государственного образовательного стандарта среднего </w:t>
      </w:r>
      <w:r w:rsidR="0038607B">
        <w:rPr>
          <w:rStyle w:val="1"/>
          <w:color w:val="000000"/>
        </w:rPr>
        <w:t>общего образования».</w:t>
      </w:r>
    </w:p>
    <w:p w:rsidR="0038607B" w:rsidRDefault="00163B30" w:rsidP="0038607B">
      <w:pPr>
        <w:pStyle w:val="a3"/>
        <w:shd w:val="clear" w:color="auto" w:fill="auto"/>
        <w:ind w:left="40" w:right="20" w:firstLine="720"/>
      </w:pPr>
      <w:r w:rsidRPr="00294A43">
        <w:rPr>
          <w:rStyle w:val="1"/>
          <w:color w:val="000000"/>
        </w:rPr>
        <w:t>Начало учебных занятий - 1 сентября, окончание - в соответствии с графиком учебного процесса.</w:t>
      </w:r>
    </w:p>
    <w:p w:rsidR="0038607B" w:rsidRDefault="00163B30" w:rsidP="0038607B">
      <w:pPr>
        <w:pStyle w:val="a3"/>
        <w:shd w:val="clear" w:color="auto" w:fill="auto"/>
        <w:ind w:left="40" w:right="20" w:firstLine="720"/>
        <w:rPr>
          <w:rStyle w:val="1"/>
          <w:color w:val="000000"/>
        </w:rPr>
      </w:pPr>
      <w:r w:rsidRPr="00294A43">
        <w:rPr>
          <w:rStyle w:val="1"/>
          <w:color w:val="000000"/>
        </w:rPr>
        <w:t xml:space="preserve">Объемные параметры учебной нагрузки определены в учебном плане на 2 года 10 месяцев по семестрам. Максимальный объем учебной нагрузки при очной форме получения образования составляет </w:t>
      </w:r>
      <w:r w:rsidR="006A03E3" w:rsidRPr="00294A43">
        <w:rPr>
          <w:rStyle w:val="1"/>
          <w:color w:val="000000"/>
        </w:rPr>
        <w:t>54</w:t>
      </w:r>
      <w:r w:rsidRPr="00294A43">
        <w:rPr>
          <w:rStyle w:val="1"/>
          <w:color w:val="000000"/>
        </w:rPr>
        <w:t xml:space="preserve"> академических час</w:t>
      </w:r>
      <w:r w:rsidR="006A03E3" w:rsidRPr="00294A43">
        <w:rPr>
          <w:rStyle w:val="1"/>
          <w:color w:val="000000"/>
        </w:rPr>
        <w:t>а</w:t>
      </w:r>
      <w:r w:rsidRPr="00294A43">
        <w:rPr>
          <w:rStyle w:val="1"/>
          <w:color w:val="000000"/>
        </w:rPr>
        <w:t xml:space="preserve"> в неделю.</w:t>
      </w:r>
    </w:p>
    <w:p w:rsidR="00D07708" w:rsidRPr="0038607B" w:rsidRDefault="00D07708" w:rsidP="0038607B">
      <w:pPr>
        <w:pStyle w:val="a3"/>
        <w:shd w:val="clear" w:color="auto" w:fill="auto"/>
        <w:ind w:left="40" w:right="20" w:firstLine="720"/>
      </w:pPr>
      <w:r w:rsidRPr="0038607B">
        <w:t>ППССЗ предусматривает изучение следующих учебных циклов:</w:t>
      </w:r>
    </w:p>
    <w:p w:rsidR="00D07708" w:rsidRPr="00294A43" w:rsidRDefault="00D07708" w:rsidP="00FB05D4">
      <w:pPr>
        <w:pStyle w:val="aa"/>
        <w:ind w:left="0"/>
        <w:rPr>
          <w:rFonts w:ascii="Times New Roman" w:hAnsi="Times New Roman" w:cs="Times New Roman"/>
          <w:sz w:val="27"/>
          <w:szCs w:val="27"/>
        </w:rPr>
      </w:pPr>
      <w:r w:rsidRPr="00294A43">
        <w:rPr>
          <w:rFonts w:ascii="Times New Roman" w:hAnsi="Times New Roman" w:cs="Times New Roman"/>
          <w:sz w:val="27"/>
          <w:szCs w:val="27"/>
        </w:rPr>
        <w:t>общего гуманитарного и социально-экономического;</w:t>
      </w:r>
    </w:p>
    <w:p w:rsidR="00D07708" w:rsidRPr="00294A43" w:rsidRDefault="00D07708" w:rsidP="00FB05D4">
      <w:pPr>
        <w:pStyle w:val="aa"/>
        <w:ind w:left="0"/>
        <w:rPr>
          <w:rFonts w:ascii="Times New Roman" w:hAnsi="Times New Roman" w:cs="Times New Roman"/>
          <w:sz w:val="27"/>
          <w:szCs w:val="27"/>
        </w:rPr>
      </w:pPr>
      <w:r w:rsidRPr="00294A43">
        <w:rPr>
          <w:rFonts w:ascii="Times New Roman" w:hAnsi="Times New Roman" w:cs="Times New Roman"/>
          <w:sz w:val="27"/>
          <w:szCs w:val="27"/>
        </w:rPr>
        <w:t>математического и общего естественнонаучного;</w:t>
      </w:r>
    </w:p>
    <w:p w:rsidR="00D07708" w:rsidRPr="00294A43" w:rsidRDefault="00D07708" w:rsidP="00FB05D4">
      <w:pPr>
        <w:pStyle w:val="aa"/>
        <w:ind w:left="0"/>
        <w:rPr>
          <w:rFonts w:ascii="Times New Roman" w:hAnsi="Times New Roman" w:cs="Times New Roman"/>
          <w:sz w:val="27"/>
          <w:szCs w:val="27"/>
        </w:rPr>
      </w:pPr>
      <w:r w:rsidRPr="00294A43">
        <w:rPr>
          <w:rFonts w:ascii="Times New Roman" w:hAnsi="Times New Roman" w:cs="Times New Roman"/>
          <w:sz w:val="27"/>
          <w:szCs w:val="27"/>
        </w:rPr>
        <w:t>профессионального;</w:t>
      </w:r>
    </w:p>
    <w:p w:rsidR="00D07708" w:rsidRPr="00294A43" w:rsidRDefault="00D07708" w:rsidP="00FB05D4">
      <w:pPr>
        <w:pStyle w:val="aa"/>
        <w:ind w:left="0"/>
        <w:rPr>
          <w:rFonts w:ascii="Times New Roman" w:hAnsi="Times New Roman" w:cs="Times New Roman"/>
          <w:sz w:val="27"/>
          <w:szCs w:val="27"/>
        </w:rPr>
      </w:pPr>
      <w:r w:rsidRPr="00294A43">
        <w:rPr>
          <w:rFonts w:ascii="Times New Roman" w:hAnsi="Times New Roman" w:cs="Times New Roman"/>
          <w:sz w:val="27"/>
          <w:szCs w:val="27"/>
        </w:rPr>
        <w:t>и разделов:</w:t>
      </w:r>
    </w:p>
    <w:p w:rsidR="00D07708" w:rsidRPr="00294A43" w:rsidRDefault="00D07708" w:rsidP="00FB05D4">
      <w:pPr>
        <w:pStyle w:val="aa"/>
        <w:ind w:left="0"/>
        <w:rPr>
          <w:rFonts w:ascii="Times New Roman" w:hAnsi="Times New Roman" w:cs="Times New Roman"/>
          <w:sz w:val="27"/>
          <w:szCs w:val="27"/>
        </w:rPr>
      </w:pPr>
      <w:r w:rsidRPr="00294A43">
        <w:rPr>
          <w:rFonts w:ascii="Times New Roman" w:hAnsi="Times New Roman" w:cs="Times New Roman"/>
          <w:sz w:val="27"/>
          <w:szCs w:val="27"/>
        </w:rPr>
        <w:t>учебная практика;</w:t>
      </w:r>
    </w:p>
    <w:p w:rsidR="00D07708" w:rsidRPr="00294A43" w:rsidRDefault="00D07708" w:rsidP="00FB05D4">
      <w:pPr>
        <w:pStyle w:val="aa"/>
        <w:ind w:left="0"/>
        <w:rPr>
          <w:rFonts w:ascii="Times New Roman" w:hAnsi="Times New Roman" w:cs="Times New Roman"/>
          <w:sz w:val="27"/>
          <w:szCs w:val="27"/>
        </w:rPr>
      </w:pPr>
      <w:r w:rsidRPr="00294A43">
        <w:rPr>
          <w:rFonts w:ascii="Times New Roman" w:hAnsi="Times New Roman" w:cs="Times New Roman"/>
          <w:sz w:val="27"/>
          <w:szCs w:val="27"/>
        </w:rPr>
        <w:t>производственная практика (по профилю специальности);</w:t>
      </w:r>
    </w:p>
    <w:p w:rsidR="00D07708" w:rsidRPr="00294A43" w:rsidRDefault="00D07708" w:rsidP="00FB05D4">
      <w:pPr>
        <w:pStyle w:val="aa"/>
        <w:ind w:left="0"/>
        <w:rPr>
          <w:rFonts w:ascii="Times New Roman" w:hAnsi="Times New Roman" w:cs="Times New Roman"/>
          <w:sz w:val="27"/>
          <w:szCs w:val="27"/>
        </w:rPr>
      </w:pPr>
      <w:r w:rsidRPr="00294A43">
        <w:rPr>
          <w:rFonts w:ascii="Times New Roman" w:hAnsi="Times New Roman" w:cs="Times New Roman"/>
          <w:sz w:val="27"/>
          <w:szCs w:val="27"/>
        </w:rPr>
        <w:t>производственная практика (преддипломная);</w:t>
      </w:r>
    </w:p>
    <w:p w:rsidR="00D07708" w:rsidRPr="00294A43" w:rsidRDefault="00D07708" w:rsidP="00FB05D4">
      <w:pPr>
        <w:pStyle w:val="aa"/>
        <w:ind w:left="0"/>
        <w:rPr>
          <w:rFonts w:ascii="Times New Roman" w:hAnsi="Times New Roman" w:cs="Times New Roman"/>
          <w:sz w:val="27"/>
          <w:szCs w:val="27"/>
        </w:rPr>
      </w:pPr>
      <w:r w:rsidRPr="00294A43">
        <w:rPr>
          <w:rFonts w:ascii="Times New Roman" w:hAnsi="Times New Roman" w:cs="Times New Roman"/>
          <w:sz w:val="27"/>
          <w:szCs w:val="27"/>
        </w:rPr>
        <w:t>промежуточная аттестация;</w:t>
      </w:r>
    </w:p>
    <w:p w:rsidR="00D07708" w:rsidRPr="00294A43" w:rsidRDefault="00D07708" w:rsidP="00FB05D4">
      <w:pPr>
        <w:pStyle w:val="aa"/>
        <w:ind w:left="0"/>
        <w:rPr>
          <w:rFonts w:ascii="Times New Roman" w:hAnsi="Times New Roman" w:cs="Times New Roman"/>
          <w:sz w:val="27"/>
          <w:szCs w:val="27"/>
        </w:rPr>
      </w:pPr>
      <w:r w:rsidRPr="00294A43">
        <w:rPr>
          <w:rFonts w:ascii="Times New Roman" w:hAnsi="Times New Roman" w:cs="Times New Roman"/>
          <w:sz w:val="27"/>
          <w:szCs w:val="27"/>
        </w:rPr>
        <w:t>государственная итоговая аттестация.</w:t>
      </w:r>
    </w:p>
    <w:p w:rsidR="0038607B" w:rsidRDefault="00294A43" w:rsidP="0038607B">
      <w:pPr>
        <w:pStyle w:val="aa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4A43">
        <w:rPr>
          <w:rFonts w:ascii="Times New Roman" w:hAnsi="Times New Roman" w:cs="Times New Roman"/>
          <w:sz w:val="27"/>
          <w:szCs w:val="27"/>
        </w:rPr>
        <w:t>В соответствии со спецификой ППССЗ по специальности 22.02.06 Сварочное производство Центр реализует технический профиль получаемого профессионального образования. На изучение базовых, профильных и дополнительных учебных дисциплин (общих и по выбору) общеобразовательного цикла отводится 1404 часа.</w:t>
      </w:r>
    </w:p>
    <w:p w:rsidR="00163B30" w:rsidRPr="0038607B" w:rsidRDefault="00163B30" w:rsidP="0038607B">
      <w:pPr>
        <w:pStyle w:val="aa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4A43">
        <w:rPr>
          <w:rStyle w:val="1"/>
        </w:rPr>
        <w:lastRenderedPageBreak/>
        <w:t>Объем часов по дисциплине Физическая культура реализуется как за счет часов, указанных в учебном плане, так и за счет различных форм внеаудиторных занятий в спортивных кружках и секциях.</w:t>
      </w:r>
    </w:p>
    <w:p w:rsidR="0038607B" w:rsidRDefault="00163B30" w:rsidP="0038607B">
      <w:pPr>
        <w:pStyle w:val="a3"/>
        <w:shd w:val="clear" w:color="auto" w:fill="auto"/>
        <w:ind w:left="120" w:right="40" w:firstLine="720"/>
        <w:rPr>
          <w:rStyle w:val="1"/>
          <w:color w:val="000000"/>
        </w:rPr>
      </w:pPr>
      <w:r w:rsidRPr="00294A43">
        <w:rPr>
          <w:rStyle w:val="1"/>
          <w:color w:val="000000"/>
        </w:rPr>
        <w:t>В период обучения с юношами проводятся учебные сборы в соответствии с п.1 ст. 13 Федерального закона "О воинской обязанности и военной службе" от 28 марта 1998г. № 53-ФЗ.</w:t>
      </w:r>
    </w:p>
    <w:p w:rsidR="0038607B" w:rsidRDefault="000E1672" w:rsidP="0038607B">
      <w:pPr>
        <w:pStyle w:val="a3"/>
        <w:shd w:val="clear" w:color="auto" w:fill="auto"/>
        <w:ind w:left="120" w:right="40" w:firstLine="720"/>
        <w:rPr>
          <w:color w:val="000000"/>
          <w:shd w:val="clear" w:color="auto" w:fill="FFFFFF"/>
        </w:rPr>
      </w:pPr>
      <w:r>
        <w:rPr>
          <w:rStyle w:val="1"/>
          <w:color w:val="000000"/>
        </w:rPr>
        <w:t>В период освоения общеобразовательных дисциплин предусмотрено выполнение обучающимися индивидуального проекта с учетом получаемой специальности.</w:t>
      </w:r>
    </w:p>
    <w:p w:rsidR="0038607B" w:rsidRDefault="000E1672" w:rsidP="0038607B">
      <w:pPr>
        <w:pStyle w:val="a3"/>
        <w:shd w:val="clear" w:color="auto" w:fill="auto"/>
        <w:ind w:left="120" w:right="40" w:firstLine="720"/>
        <w:rPr>
          <w:color w:val="000000"/>
          <w:shd w:val="clear" w:color="auto" w:fill="FFFFFF"/>
        </w:rPr>
      </w:pPr>
      <w:r>
        <w:t xml:space="preserve"> </w:t>
      </w:r>
      <w:r w:rsidR="00163B30" w:rsidRPr="00294A43">
        <w:rPr>
          <w:rStyle w:val="1"/>
          <w:color w:val="000000"/>
        </w:rPr>
        <w:t>Образовательная программа состоит из обязательной и вариативной части. Вариативная часть образовательной программы дает возможность расширения основных видов деятельности, к которым должен быть готов выпускник, освоивший образовательную программу, углубления подготовки обучающегося, необходимых для обеспечения конкурентоспособности выпускника в соответствии с запросами регионального рынка труда.</w:t>
      </w:r>
    </w:p>
    <w:p w:rsidR="00E5007D" w:rsidRPr="00294A43" w:rsidRDefault="00163B30" w:rsidP="0038607B">
      <w:pPr>
        <w:pStyle w:val="a3"/>
        <w:shd w:val="clear" w:color="auto" w:fill="auto"/>
        <w:ind w:left="120" w:right="40" w:firstLine="720"/>
        <w:rPr>
          <w:rStyle w:val="1"/>
          <w:color w:val="000000"/>
        </w:rPr>
      </w:pPr>
      <w:r w:rsidRPr="00294A43">
        <w:rPr>
          <w:rStyle w:val="1"/>
          <w:color w:val="000000"/>
        </w:rPr>
        <w:t xml:space="preserve">При распределении объема часов вариативной части по учебным дисциплинам и профессиональным модулям в первую очередь принимались во внимание </w:t>
      </w:r>
      <w:r w:rsidR="00E5007D" w:rsidRPr="00294A43">
        <w:rPr>
          <w:rStyle w:val="1"/>
          <w:color w:val="000000"/>
        </w:rPr>
        <w:t>требования</w:t>
      </w:r>
      <w:r w:rsidRPr="00294A43">
        <w:rPr>
          <w:rStyle w:val="1"/>
          <w:color w:val="000000"/>
        </w:rPr>
        <w:t xml:space="preserve"> работодателей</w:t>
      </w:r>
      <w:r w:rsidR="002601F6" w:rsidRPr="00294A43">
        <w:rPr>
          <w:rStyle w:val="1"/>
          <w:color w:val="000000"/>
        </w:rPr>
        <w:t>.</w:t>
      </w:r>
      <w:r w:rsidRPr="00294A43">
        <w:rPr>
          <w:rStyle w:val="1"/>
          <w:color w:val="000000"/>
        </w:rPr>
        <w:t xml:space="preserve"> 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компетенции, часы вариативной части на учебные дисциплины распределялись под соответствующие виды профессиональной деятельности и профессиональные компетенции. При распределении объема часов вариативной части по </w:t>
      </w:r>
    </w:p>
    <w:p w:rsidR="0038607B" w:rsidRDefault="00163B30" w:rsidP="0038607B">
      <w:pPr>
        <w:pStyle w:val="a3"/>
        <w:shd w:val="clear" w:color="auto" w:fill="auto"/>
        <w:ind w:left="120" w:right="20"/>
        <w:rPr>
          <w:rStyle w:val="1"/>
          <w:color w:val="000000"/>
        </w:rPr>
      </w:pPr>
      <w:r w:rsidRPr="00294A43">
        <w:rPr>
          <w:rStyle w:val="1"/>
          <w:color w:val="000000"/>
        </w:rPr>
        <w:t xml:space="preserve"> профессиональным модулям учитывалась также необходимость уточнения и конкретизации требований ФГОС СПО к умениям и знаниям.</w:t>
      </w:r>
    </w:p>
    <w:p w:rsidR="0038607B" w:rsidRDefault="006E17C9" w:rsidP="0038607B">
      <w:pPr>
        <w:pStyle w:val="a3"/>
        <w:shd w:val="clear" w:color="auto" w:fill="auto"/>
        <w:spacing w:line="240" w:lineRule="auto"/>
        <w:ind w:left="119" w:right="23" w:firstLine="709"/>
      </w:pPr>
      <w:r w:rsidRPr="00294A43">
        <w:t xml:space="preserve">Консультации для обучающихся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</w:t>
      </w:r>
      <w:r w:rsidR="00E84F10" w:rsidRPr="00294A43">
        <w:t>Центром</w:t>
      </w:r>
      <w:r w:rsidR="00D90B56">
        <w:t>.</w:t>
      </w:r>
    </w:p>
    <w:p w:rsidR="00145DEA" w:rsidRPr="0038607B" w:rsidRDefault="00145DEA" w:rsidP="0038607B">
      <w:pPr>
        <w:pStyle w:val="a3"/>
        <w:shd w:val="clear" w:color="auto" w:fill="auto"/>
        <w:spacing w:line="240" w:lineRule="auto"/>
        <w:ind w:left="119" w:right="23" w:firstLine="709"/>
        <w:rPr>
          <w:color w:val="000000"/>
          <w:shd w:val="clear" w:color="auto" w:fill="FFFFFF"/>
        </w:rPr>
      </w:pPr>
      <w:r w:rsidRPr="00294A43">
        <w:t xml:space="preserve">Вариативная часть в </w:t>
      </w:r>
      <w:r w:rsidR="0038607B">
        <w:t xml:space="preserve">объеме 900 часов использована </w:t>
      </w:r>
      <w:r w:rsidRPr="00294A43">
        <w:t xml:space="preserve">на увеличение объема времени, отведенного на </w:t>
      </w:r>
      <w:r w:rsidR="00E5007D" w:rsidRPr="00294A43">
        <w:t>профессиональные модули</w:t>
      </w:r>
      <w:r w:rsidR="004D1EE9" w:rsidRPr="00294A43">
        <w:t>.</w:t>
      </w:r>
    </w:p>
    <w:p w:rsidR="00163B30" w:rsidRPr="00294A43" w:rsidRDefault="00163B30" w:rsidP="00A57020">
      <w:pPr>
        <w:pStyle w:val="a3"/>
        <w:shd w:val="clear" w:color="auto" w:fill="auto"/>
        <w:spacing w:after="116"/>
        <w:ind w:left="142" w:right="-9" w:firstLine="567"/>
        <w:rPr>
          <w:rStyle w:val="1"/>
          <w:color w:val="000000"/>
        </w:rPr>
      </w:pPr>
      <w:r w:rsidRPr="00294A43">
        <w:rPr>
          <w:rStyle w:val="1"/>
          <w:color w:val="000000"/>
        </w:rPr>
        <w:t xml:space="preserve">Распределение часов вариативной части по учебным дисциплинам </w:t>
      </w:r>
      <w:r w:rsidR="00A8097C" w:rsidRPr="00294A43">
        <w:rPr>
          <w:rStyle w:val="1"/>
          <w:color w:val="000000"/>
        </w:rPr>
        <w:t>специальности 22.02.06 Сварочное производство</w:t>
      </w:r>
      <w:r w:rsidRPr="00294A43">
        <w:rPr>
          <w:rStyle w:val="1"/>
          <w:color w:val="000000"/>
        </w:rPr>
        <w:t xml:space="preserve"> имеет следующий вид:</w:t>
      </w:r>
    </w:p>
    <w:p w:rsidR="00E5007D" w:rsidRPr="00CB785B" w:rsidRDefault="00E5007D" w:rsidP="00163B30">
      <w:pPr>
        <w:rPr>
          <w:rFonts w:ascii="Times New Roman" w:hAnsi="Times New Roman" w:cs="Times New Roman"/>
        </w:rPr>
      </w:pPr>
    </w:p>
    <w:tbl>
      <w:tblPr>
        <w:tblStyle w:val="1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262"/>
        <w:gridCol w:w="1573"/>
        <w:gridCol w:w="1559"/>
        <w:gridCol w:w="1843"/>
      </w:tblGrid>
      <w:tr w:rsidR="00294A43" w:rsidRPr="00CB785B" w:rsidTr="0038607B">
        <w:tc>
          <w:tcPr>
            <w:tcW w:w="1277" w:type="dxa"/>
          </w:tcPr>
          <w:p w:rsidR="00E5007D" w:rsidRPr="00CB785B" w:rsidRDefault="00E5007D" w:rsidP="00B06132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Индекс</w:t>
            </w:r>
          </w:p>
        </w:tc>
        <w:tc>
          <w:tcPr>
            <w:tcW w:w="2126" w:type="dxa"/>
          </w:tcPr>
          <w:p w:rsidR="00E5007D" w:rsidRPr="00CB785B" w:rsidRDefault="00E5007D" w:rsidP="00B06132">
            <w:pPr>
              <w:spacing w:line="274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Наименование циклов, разделов, дисциплин, профессиональных модулей, МДК</w:t>
            </w:r>
          </w:p>
        </w:tc>
        <w:tc>
          <w:tcPr>
            <w:tcW w:w="1262" w:type="dxa"/>
          </w:tcPr>
          <w:p w:rsidR="00E5007D" w:rsidRPr="00CB785B" w:rsidRDefault="00E5007D" w:rsidP="00B06132">
            <w:pPr>
              <w:spacing w:line="269" w:lineRule="exac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Обязательная часть</w:t>
            </w:r>
          </w:p>
        </w:tc>
        <w:tc>
          <w:tcPr>
            <w:tcW w:w="1573" w:type="dxa"/>
          </w:tcPr>
          <w:p w:rsidR="00E5007D" w:rsidRPr="00CB785B" w:rsidRDefault="00E5007D" w:rsidP="00B06132">
            <w:pPr>
              <w:spacing w:line="274" w:lineRule="exac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Вариативная часть</w:t>
            </w:r>
          </w:p>
        </w:tc>
        <w:tc>
          <w:tcPr>
            <w:tcW w:w="1559" w:type="dxa"/>
          </w:tcPr>
          <w:p w:rsidR="00E5007D" w:rsidRPr="00CB785B" w:rsidRDefault="00E5007D" w:rsidP="00B06132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Примечание</w:t>
            </w:r>
          </w:p>
        </w:tc>
        <w:tc>
          <w:tcPr>
            <w:tcW w:w="1843" w:type="dxa"/>
          </w:tcPr>
          <w:p w:rsidR="00E5007D" w:rsidRPr="00CB785B" w:rsidRDefault="00E5007D" w:rsidP="00B06132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Обоснование</w:t>
            </w:r>
          </w:p>
        </w:tc>
      </w:tr>
      <w:tr w:rsidR="00E5007D" w:rsidRPr="00CB785B" w:rsidTr="0038607B">
        <w:tc>
          <w:tcPr>
            <w:tcW w:w="7797" w:type="dxa"/>
            <w:gridSpan w:val="5"/>
          </w:tcPr>
          <w:p w:rsidR="00E5007D" w:rsidRPr="00CB785B" w:rsidRDefault="00E5007D" w:rsidP="00FA2FDA">
            <w:pPr>
              <w:spacing w:after="60" w:line="20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ПРОФЕССИОНАЛЬНАЯ ПОДГОТОВКА</w:t>
            </w:r>
          </w:p>
        </w:tc>
        <w:tc>
          <w:tcPr>
            <w:tcW w:w="1843" w:type="dxa"/>
          </w:tcPr>
          <w:p w:rsidR="00E5007D" w:rsidRPr="00CB785B" w:rsidRDefault="00E5007D" w:rsidP="00FA2FDA">
            <w:pPr>
              <w:spacing w:after="60" w:line="200" w:lineRule="exact"/>
              <w:ind w:left="12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07D" w:rsidRPr="00CB785B" w:rsidTr="0038607B">
        <w:tc>
          <w:tcPr>
            <w:tcW w:w="1277" w:type="dxa"/>
          </w:tcPr>
          <w:p w:rsidR="00E5007D" w:rsidRPr="00CB785B" w:rsidRDefault="00E5007D" w:rsidP="00B06132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5007D" w:rsidRPr="00CB785B" w:rsidRDefault="00E5007D" w:rsidP="00B06132">
            <w:pPr>
              <w:spacing w:line="200" w:lineRule="exact"/>
              <w:ind w:left="12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E5007D" w:rsidRPr="00CB785B" w:rsidRDefault="00E5007D" w:rsidP="00B06132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1088</w:t>
            </w:r>
          </w:p>
        </w:tc>
        <w:tc>
          <w:tcPr>
            <w:tcW w:w="1573" w:type="dxa"/>
          </w:tcPr>
          <w:p w:rsidR="00E5007D" w:rsidRPr="00CB785B" w:rsidRDefault="00E5007D" w:rsidP="009F7D75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900</w:t>
            </w:r>
          </w:p>
        </w:tc>
        <w:tc>
          <w:tcPr>
            <w:tcW w:w="1559" w:type="dxa"/>
          </w:tcPr>
          <w:p w:rsidR="00E5007D" w:rsidRPr="00CB785B" w:rsidRDefault="00E5007D" w:rsidP="00B06132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5007D" w:rsidRPr="00CB785B" w:rsidRDefault="00E5007D" w:rsidP="00B06132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E5007D" w:rsidRPr="00CB785B" w:rsidTr="0038607B">
        <w:tc>
          <w:tcPr>
            <w:tcW w:w="1277" w:type="dxa"/>
            <w:vAlign w:val="center"/>
          </w:tcPr>
          <w:p w:rsidR="00E5007D" w:rsidRPr="00CB785B" w:rsidRDefault="00E5007D" w:rsidP="00CF59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85B">
              <w:rPr>
                <w:rFonts w:ascii="Times New Roman" w:hAnsi="Times New Roman" w:cs="Times New Roman"/>
                <w:b/>
                <w:sz w:val="22"/>
                <w:szCs w:val="22"/>
              </w:rPr>
              <w:t>ПМ.01</w:t>
            </w:r>
          </w:p>
        </w:tc>
        <w:tc>
          <w:tcPr>
            <w:tcW w:w="2126" w:type="dxa"/>
            <w:vAlign w:val="bottom"/>
          </w:tcPr>
          <w:p w:rsidR="00E5007D" w:rsidRPr="00CB785B" w:rsidRDefault="00E5007D" w:rsidP="00294A4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Подготовка и осуществление технологических процессов </w:t>
            </w:r>
            <w:r w:rsidRPr="00CB7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изготовления сварных конструкций</w:t>
            </w:r>
          </w:p>
        </w:tc>
        <w:tc>
          <w:tcPr>
            <w:tcW w:w="1262" w:type="dxa"/>
            <w:vAlign w:val="center"/>
          </w:tcPr>
          <w:p w:rsidR="00E5007D" w:rsidRPr="00CB785B" w:rsidRDefault="00E5007D" w:rsidP="00294A43">
            <w:pP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>218</w:t>
            </w:r>
          </w:p>
        </w:tc>
        <w:tc>
          <w:tcPr>
            <w:tcW w:w="1573" w:type="dxa"/>
            <w:vAlign w:val="center"/>
          </w:tcPr>
          <w:p w:rsidR="00E5007D" w:rsidRPr="00CB785B" w:rsidRDefault="00E5007D" w:rsidP="00294A43">
            <w:pP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559" w:type="dxa"/>
          </w:tcPr>
          <w:p w:rsidR="00E5007D" w:rsidRPr="00CB785B" w:rsidRDefault="00E5007D" w:rsidP="00294A43">
            <w:pPr>
              <w:ind w:left="120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Увеличено за счет часов вариативной части</w:t>
            </w:r>
          </w:p>
        </w:tc>
        <w:tc>
          <w:tcPr>
            <w:tcW w:w="1843" w:type="dxa"/>
            <w:vMerge w:val="restart"/>
          </w:tcPr>
          <w:p w:rsidR="00E5007D" w:rsidRPr="00CB785B" w:rsidRDefault="00E5007D" w:rsidP="00E5007D">
            <w:pPr>
              <w:ind w:left="12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Расширение и углубление знаний студентов, </w:t>
            </w:r>
            <w:r w:rsidRPr="00CB785B"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формирование практических навыков в области освоения новых производственных технологий, в соответствии с требованиями работодателей</w:t>
            </w:r>
          </w:p>
        </w:tc>
      </w:tr>
      <w:tr w:rsidR="00E5007D" w:rsidRPr="00CB785B" w:rsidTr="0038607B">
        <w:tc>
          <w:tcPr>
            <w:tcW w:w="1277" w:type="dxa"/>
            <w:vAlign w:val="center"/>
          </w:tcPr>
          <w:p w:rsidR="00E5007D" w:rsidRPr="00CB785B" w:rsidRDefault="00E5007D" w:rsidP="00CF59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85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2126" w:type="dxa"/>
            <w:vAlign w:val="center"/>
          </w:tcPr>
          <w:p w:rsidR="00E5007D" w:rsidRPr="00CB785B" w:rsidRDefault="00E5007D" w:rsidP="00294A4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1262" w:type="dxa"/>
            <w:vAlign w:val="center"/>
          </w:tcPr>
          <w:p w:rsidR="00E5007D" w:rsidRPr="00CB785B" w:rsidRDefault="00E5007D" w:rsidP="00294A43">
            <w:pP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1573" w:type="dxa"/>
            <w:vAlign w:val="center"/>
          </w:tcPr>
          <w:p w:rsidR="00E5007D" w:rsidRPr="00CB785B" w:rsidRDefault="00E5007D" w:rsidP="00294A43">
            <w:pP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559" w:type="dxa"/>
          </w:tcPr>
          <w:p w:rsidR="00E5007D" w:rsidRPr="00CB785B" w:rsidRDefault="00E5007D" w:rsidP="00294A43">
            <w:pPr>
              <w:ind w:left="120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Увеличено за счет часов вариативной части</w:t>
            </w:r>
          </w:p>
        </w:tc>
        <w:tc>
          <w:tcPr>
            <w:tcW w:w="1843" w:type="dxa"/>
            <w:vMerge/>
          </w:tcPr>
          <w:p w:rsidR="00E5007D" w:rsidRPr="00CB785B" w:rsidRDefault="00E5007D" w:rsidP="00DD3AAB">
            <w:pPr>
              <w:ind w:left="12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07D" w:rsidRPr="00CB785B" w:rsidTr="0038607B">
        <w:tc>
          <w:tcPr>
            <w:tcW w:w="1277" w:type="dxa"/>
            <w:vAlign w:val="center"/>
          </w:tcPr>
          <w:p w:rsidR="00E5007D" w:rsidRPr="00CB785B" w:rsidRDefault="00E5007D" w:rsidP="00CF59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85B">
              <w:rPr>
                <w:rFonts w:ascii="Times New Roman" w:hAnsi="Times New Roman" w:cs="Times New Roman"/>
                <w:b/>
                <w:sz w:val="22"/>
                <w:szCs w:val="22"/>
              </w:rPr>
              <w:t>ПМ.03</w:t>
            </w:r>
          </w:p>
        </w:tc>
        <w:tc>
          <w:tcPr>
            <w:tcW w:w="2126" w:type="dxa"/>
          </w:tcPr>
          <w:p w:rsidR="00E5007D" w:rsidRPr="00CB785B" w:rsidRDefault="00E5007D" w:rsidP="00294A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85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 качества сварочных работ</w:t>
            </w:r>
          </w:p>
        </w:tc>
        <w:tc>
          <w:tcPr>
            <w:tcW w:w="1262" w:type="dxa"/>
            <w:vAlign w:val="center"/>
          </w:tcPr>
          <w:p w:rsidR="00E5007D" w:rsidRPr="00CB785B" w:rsidRDefault="00E5007D" w:rsidP="00294A43">
            <w:pP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1573" w:type="dxa"/>
            <w:vAlign w:val="center"/>
          </w:tcPr>
          <w:p w:rsidR="00E5007D" w:rsidRPr="00CB785B" w:rsidRDefault="00E5007D" w:rsidP="00294A43">
            <w:pP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559" w:type="dxa"/>
          </w:tcPr>
          <w:p w:rsidR="00E5007D" w:rsidRPr="00CB785B" w:rsidRDefault="00E5007D" w:rsidP="00294A43">
            <w:pPr>
              <w:ind w:left="120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Увеличено за счет часов вариативной части</w:t>
            </w:r>
          </w:p>
        </w:tc>
        <w:tc>
          <w:tcPr>
            <w:tcW w:w="1843" w:type="dxa"/>
            <w:vMerge/>
          </w:tcPr>
          <w:p w:rsidR="00E5007D" w:rsidRPr="00CB785B" w:rsidRDefault="00E5007D" w:rsidP="00D73FC1">
            <w:pPr>
              <w:ind w:left="12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07D" w:rsidRPr="00CB785B" w:rsidTr="0038607B">
        <w:tc>
          <w:tcPr>
            <w:tcW w:w="1277" w:type="dxa"/>
            <w:vAlign w:val="center"/>
          </w:tcPr>
          <w:p w:rsidR="00E5007D" w:rsidRPr="00CB785B" w:rsidRDefault="00E5007D" w:rsidP="00CF59BF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B785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ПМ.04</w:t>
            </w:r>
          </w:p>
        </w:tc>
        <w:tc>
          <w:tcPr>
            <w:tcW w:w="2126" w:type="dxa"/>
            <w:vAlign w:val="center"/>
          </w:tcPr>
          <w:p w:rsidR="00E5007D" w:rsidRPr="00CB785B" w:rsidRDefault="00E5007D" w:rsidP="00294A4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и планирование сварочного производства</w:t>
            </w:r>
          </w:p>
        </w:tc>
        <w:tc>
          <w:tcPr>
            <w:tcW w:w="1262" w:type="dxa"/>
            <w:vAlign w:val="center"/>
          </w:tcPr>
          <w:p w:rsidR="00E5007D" w:rsidRPr="00CB785B" w:rsidRDefault="00E5007D" w:rsidP="00294A43">
            <w:pP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1573" w:type="dxa"/>
            <w:vAlign w:val="center"/>
          </w:tcPr>
          <w:p w:rsidR="00E5007D" w:rsidRPr="00CB785B" w:rsidRDefault="00E5007D" w:rsidP="00294A43">
            <w:pP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559" w:type="dxa"/>
          </w:tcPr>
          <w:p w:rsidR="00E5007D" w:rsidRPr="00CB785B" w:rsidRDefault="00E5007D" w:rsidP="00294A43">
            <w:pPr>
              <w:ind w:left="120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Увеличено за счет часов вариативной части</w:t>
            </w:r>
          </w:p>
        </w:tc>
        <w:tc>
          <w:tcPr>
            <w:tcW w:w="1843" w:type="dxa"/>
            <w:vMerge/>
          </w:tcPr>
          <w:p w:rsidR="00E5007D" w:rsidRPr="00CB785B" w:rsidRDefault="00E5007D" w:rsidP="00CF59BF">
            <w:pPr>
              <w:ind w:left="12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5007D" w:rsidRPr="00CB785B" w:rsidTr="0038607B">
        <w:trPr>
          <w:trHeight w:val="822"/>
        </w:trPr>
        <w:tc>
          <w:tcPr>
            <w:tcW w:w="1277" w:type="dxa"/>
            <w:vAlign w:val="center"/>
          </w:tcPr>
          <w:p w:rsidR="00E5007D" w:rsidRPr="00CB785B" w:rsidRDefault="00E5007D" w:rsidP="00CF59BF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B785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ПМ.05</w:t>
            </w:r>
          </w:p>
        </w:tc>
        <w:tc>
          <w:tcPr>
            <w:tcW w:w="2126" w:type="dxa"/>
          </w:tcPr>
          <w:p w:rsidR="00E5007D" w:rsidRPr="00CB785B" w:rsidRDefault="00E5007D" w:rsidP="00CF59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262" w:type="dxa"/>
            <w:vAlign w:val="center"/>
          </w:tcPr>
          <w:p w:rsidR="00E5007D" w:rsidRPr="00CB785B" w:rsidRDefault="00E5007D" w:rsidP="00B3019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218</w:t>
            </w:r>
          </w:p>
        </w:tc>
        <w:tc>
          <w:tcPr>
            <w:tcW w:w="1573" w:type="dxa"/>
            <w:vAlign w:val="center"/>
          </w:tcPr>
          <w:p w:rsidR="00E5007D" w:rsidRPr="00CB785B" w:rsidRDefault="00E5007D" w:rsidP="00B3019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120</w:t>
            </w:r>
          </w:p>
        </w:tc>
        <w:tc>
          <w:tcPr>
            <w:tcW w:w="1559" w:type="dxa"/>
          </w:tcPr>
          <w:p w:rsidR="00E5007D" w:rsidRPr="00CB785B" w:rsidRDefault="00E5007D" w:rsidP="00CF59BF">
            <w:pPr>
              <w:ind w:left="12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B785B"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Увеличено за счет часов вариативной части</w:t>
            </w:r>
          </w:p>
        </w:tc>
        <w:tc>
          <w:tcPr>
            <w:tcW w:w="1843" w:type="dxa"/>
            <w:vMerge/>
          </w:tcPr>
          <w:p w:rsidR="00E5007D" w:rsidRPr="00CB785B" w:rsidRDefault="00E5007D" w:rsidP="00CF59BF">
            <w:pPr>
              <w:ind w:left="12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163B30" w:rsidRPr="00294A43" w:rsidRDefault="00163B30" w:rsidP="0038607B">
      <w:pPr>
        <w:pStyle w:val="a3"/>
        <w:shd w:val="clear" w:color="auto" w:fill="auto"/>
        <w:tabs>
          <w:tab w:val="left" w:pos="1134"/>
        </w:tabs>
      </w:pPr>
      <w:r w:rsidRPr="00294A43">
        <w:rPr>
          <w:rStyle w:val="1"/>
          <w:color w:val="000000"/>
        </w:rPr>
        <w:t>Обучение по модулям распределено:</w:t>
      </w:r>
    </w:p>
    <w:p w:rsidR="00B45631" w:rsidRPr="00294A43" w:rsidRDefault="007B3108" w:rsidP="00234B26">
      <w:pPr>
        <w:pStyle w:val="a3"/>
        <w:shd w:val="clear" w:color="auto" w:fill="auto"/>
        <w:ind w:left="120"/>
        <w:rPr>
          <w:bCs/>
        </w:rPr>
      </w:pPr>
      <w:r w:rsidRPr="00294A43">
        <w:rPr>
          <w:rStyle w:val="1"/>
          <w:color w:val="000000"/>
        </w:rPr>
        <w:t>2</w:t>
      </w:r>
      <w:r w:rsidR="00163B30" w:rsidRPr="00294A43">
        <w:rPr>
          <w:rStyle w:val="1"/>
          <w:color w:val="000000"/>
        </w:rPr>
        <w:t xml:space="preserve"> курс - </w:t>
      </w:r>
      <w:r w:rsidR="00234B26" w:rsidRPr="00294A43">
        <w:rPr>
          <w:bCs/>
        </w:rPr>
        <w:t>ПМ.0</w:t>
      </w:r>
      <w:r w:rsidR="00060ECF" w:rsidRPr="00294A43">
        <w:rPr>
          <w:bCs/>
        </w:rPr>
        <w:t>5</w:t>
      </w:r>
      <w:r w:rsidR="00234B26" w:rsidRPr="00294A43">
        <w:rPr>
          <w:bCs/>
        </w:rPr>
        <w:t>.</w:t>
      </w:r>
      <w:r w:rsidR="00060ECF" w:rsidRPr="00294A43">
        <w:rPr>
          <w:b/>
          <w:bCs/>
        </w:rPr>
        <w:t xml:space="preserve"> </w:t>
      </w:r>
      <w:r w:rsidR="00060ECF" w:rsidRPr="00294A43">
        <w:rPr>
          <w:bCs/>
        </w:rPr>
        <w:t>Ручная дуговая сварка (наплавка, резка) плавящимся покрытым электродом</w:t>
      </w:r>
      <w:r w:rsidR="00B45631" w:rsidRPr="00294A43">
        <w:rPr>
          <w:bCs/>
        </w:rPr>
        <w:t>.</w:t>
      </w:r>
    </w:p>
    <w:p w:rsidR="00163B30" w:rsidRPr="00294A43" w:rsidRDefault="007B3108" w:rsidP="00234B26">
      <w:pPr>
        <w:pStyle w:val="a3"/>
        <w:shd w:val="clear" w:color="auto" w:fill="auto"/>
        <w:ind w:left="120"/>
        <w:rPr>
          <w:bCs/>
        </w:rPr>
      </w:pPr>
      <w:r w:rsidRPr="00294A43">
        <w:rPr>
          <w:rStyle w:val="1"/>
          <w:color w:val="000000"/>
        </w:rPr>
        <w:t>2</w:t>
      </w:r>
      <w:r w:rsidR="005279A2" w:rsidRPr="00294A43">
        <w:rPr>
          <w:rStyle w:val="1"/>
          <w:color w:val="000000"/>
        </w:rPr>
        <w:t>,</w:t>
      </w:r>
      <w:r w:rsidR="00234B26" w:rsidRPr="00294A43">
        <w:rPr>
          <w:rStyle w:val="1"/>
          <w:color w:val="000000"/>
        </w:rPr>
        <w:t xml:space="preserve"> </w:t>
      </w:r>
      <w:r w:rsidRPr="00294A43">
        <w:rPr>
          <w:rStyle w:val="1"/>
          <w:color w:val="000000"/>
        </w:rPr>
        <w:t>3</w:t>
      </w:r>
      <w:r w:rsidR="00163B30" w:rsidRPr="00294A43">
        <w:rPr>
          <w:rStyle w:val="1"/>
          <w:color w:val="000000"/>
        </w:rPr>
        <w:t xml:space="preserve"> курс - </w:t>
      </w:r>
      <w:r w:rsidR="00525CAF" w:rsidRPr="00294A43">
        <w:rPr>
          <w:bCs/>
        </w:rPr>
        <w:t>ПМ.0</w:t>
      </w:r>
      <w:r w:rsidR="005279A2" w:rsidRPr="00294A43">
        <w:rPr>
          <w:bCs/>
        </w:rPr>
        <w:t>1</w:t>
      </w:r>
      <w:r w:rsidR="00525CAF" w:rsidRPr="00294A43">
        <w:rPr>
          <w:bCs/>
        </w:rPr>
        <w:t>.</w:t>
      </w:r>
      <w:r w:rsidR="005279A2" w:rsidRPr="00294A43">
        <w:rPr>
          <w:bCs/>
        </w:rPr>
        <w:t xml:space="preserve"> Подготовка и осуществление технологических процессов изготовления сварных конструкций.</w:t>
      </w:r>
    </w:p>
    <w:p w:rsidR="00243A0D" w:rsidRPr="00294A43" w:rsidRDefault="007B3108" w:rsidP="00234B26">
      <w:pPr>
        <w:pStyle w:val="a3"/>
        <w:shd w:val="clear" w:color="auto" w:fill="auto"/>
        <w:ind w:left="120"/>
        <w:rPr>
          <w:bCs/>
        </w:rPr>
      </w:pPr>
      <w:r w:rsidRPr="00294A43">
        <w:rPr>
          <w:bCs/>
        </w:rPr>
        <w:t>3</w:t>
      </w:r>
      <w:r w:rsidR="00243A0D" w:rsidRPr="00294A43">
        <w:rPr>
          <w:bCs/>
        </w:rPr>
        <w:t xml:space="preserve"> курс – ПМ.02. Разработка технологических процессов и проектирование изделий</w:t>
      </w:r>
      <w:r w:rsidR="00FA7664" w:rsidRPr="00294A43">
        <w:rPr>
          <w:bCs/>
        </w:rPr>
        <w:t>.</w:t>
      </w:r>
    </w:p>
    <w:p w:rsidR="00243A0D" w:rsidRPr="00294A43" w:rsidRDefault="007B3108" w:rsidP="00234B26">
      <w:pPr>
        <w:pStyle w:val="a3"/>
        <w:shd w:val="clear" w:color="auto" w:fill="auto"/>
        <w:ind w:left="120"/>
        <w:rPr>
          <w:rStyle w:val="1"/>
          <w:color w:val="000000"/>
        </w:rPr>
      </w:pPr>
      <w:r w:rsidRPr="00294A43">
        <w:rPr>
          <w:bCs/>
        </w:rPr>
        <w:t>3</w:t>
      </w:r>
      <w:r w:rsidR="00243A0D" w:rsidRPr="00294A43">
        <w:rPr>
          <w:bCs/>
        </w:rPr>
        <w:t>,</w:t>
      </w:r>
      <w:r w:rsidRPr="00294A43">
        <w:rPr>
          <w:bCs/>
        </w:rPr>
        <w:t>4</w:t>
      </w:r>
      <w:r w:rsidR="00243A0D" w:rsidRPr="00294A43">
        <w:rPr>
          <w:bCs/>
        </w:rPr>
        <w:t xml:space="preserve"> курс </w:t>
      </w:r>
      <w:r w:rsidR="00FA7664" w:rsidRPr="00294A43">
        <w:rPr>
          <w:bCs/>
        </w:rPr>
        <w:t>–ПМ.03.</w:t>
      </w:r>
      <w:r w:rsidR="00FA7664" w:rsidRPr="00294A43">
        <w:t xml:space="preserve"> Контроль качества сварочных работ.</w:t>
      </w:r>
    </w:p>
    <w:p w:rsidR="00163B30" w:rsidRPr="00294A43" w:rsidRDefault="007B3108" w:rsidP="00163B30">
      <w:pPr>
        <w:pStyle w:val="a3"/>
        <w:shd w:val="clear" w:color="auto" w:fill="auto"/>
        <w:ind w:left="120" w:right="40"/>
      </w:pPr>
      <w:r w:rsidRPr="00294A43">
        <w:rPr>
          <w:rStyle w:val="1"/>
          <w:color w:val="000000"/>
        </w:rPr>
        <w:t>4</w:t>
      </w:r>
      <w:r w:rsidR="00163B30" w:rsidRPr="00294A43">
        <w:rPr>
          <w:rStyle w:val="1"/>
          <w:color w:val="000000"/>
        </w:rPr>
        <w:t xml:space="preserve"> курс- </w:t>
      </w:r>
      <w:r w:rsidR="00B12DEA" w:rsidRPr="00294A43">
        <w:rPr>
          <w:bCs/>
        </w:rPr>
        <w:t>ПМ.04</w:t>
      </w:r>
      <w:r w:rsidR="00525CAF" w:rsidRPr="00294A43">
        <w:rPr>
          <w:bCs/>
        </w:rPr>
        <w:t>.</w:t>
      </w:r>
      <w:r w:rsidR="00FA7664" w:rsidRPr="00294A43">
        <w:rPr>
          <w:bCs/>
        </w:rPr>
        <w:t xml:space="preserve"> Организация и планирование сварочного производства</w:t>
      </w:r>
      <w:r w:rsidR="00B12DEA" w:rsidRPr="00294A43">
        <w:rPr>
          <w:bCs/>
        </w:rPr>
        <w:t>.</w:t>
      </w:r>
      <w:r w:rsidR="00525CAF" w:rsidRPr="00294A43">
        <w:rPr>
          <w:bCs/>
        </w:rPr>
        <w:t xml:space="preserve"> </w:t>
      </w:r>
    </w:p>
    <w:p w:rsidR="00163B30" w:rsidRPr="00CB785B" w:rsidRDefault="00163B30" w:rsidP="00CB785B">
      <w:pPr>
        <w:pStyle w:val="12"/>
        <w:framePr w:w="9336" w:wrap="notBeside" w:vAnchor="text" w:hAnchor="page" w:x="1204" w:y="1897"/>
        <w:shd w:val="clear" w:color="auto" w:fill="auto"/>
        <w:spacing w:line="270" w:lineRule="exact"/>
        <w:jc w:val="center"/>
        <w:rPr>
          <w:rStyle w:val="a7"/>
          <w:b/>
          <w:color w:val="000000"/>
          <w:sz w:val="24"/>
          <w:szCs w:val="24"/>
        </w:rPr>
      </w:pPr>
      <w:r w:rsidRPr="00CB785B">
        <w:rPr>
          <w:rStyle w:val="a7"/>
          <w:b/>
          <w:color w:val="000000"/>
          <w:sz w:val="24"/>
          <w:szCs w:val="24"/>
        </w:rPr>
        <w:lastRenderedPageBreak/>
        <w:t>Организация практики осуществляется следующим образом:</w:t>
      </w:r>
    </w:p>
    <w:p w:rsidR="00163B30" w:rsidRPr="00CB785B" w:rsidRDefault="00163B30" w:rsidP="00CB785B">
      <w:pPr>
        <w:pStyle w:val="12"/>
        <w:framePr w:w="9336" w:wrap="notBeside" w:vAnchor="text" w:hAnchor="page" w:x="1204" w:y="1897"/>
        <w:shd w:val="clear" w:color="auto" w:fill="auto"/>
        <w:spacing w:line="270" w:lineRule="exact"/>
        <w:rPr>
          <w:sz w:val="24"/>
          <w:szCs w:val="24"/>
        </w:rPr>
      </w:pPr>
    </w:p>
    <w:tbl>
      <w:tblPr>
        <w:tblW w:w="0" w:type="auto"/>
        <w:tblInd w:w="1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2268"/>
        <w:gridCol w:w="2126"/>
      </w:tblGrid>
      <w:tr w:rsidR="00163B30" w:rsidRPr="00CB785B" w:rsidTr="00CB785B">
        <w:trPr>
          <w:trHeight w:hRule="exact" w:val="389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B30" w:rsidRPr="00CB785B" w:rsidRDefault="00163B30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B30" w:rsidRPr="00CB785B" w:rsidRDefault="00163B30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30" w:rsidRPr="00CB785B" w:rsidRDefault="00163B30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ПП</w:t>
            </w:r>
          </w:p>
        </w:tc>
      </w:tr>
      <w:tr w:rsidR="00163B30" w:rsidRPr="00CB785B" w:rsidTr="00CB785B">
        <w:trPr>
          <w:trHeight w:hRule="exact" w:val="17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4314" w:rsidRPr="00CB785B" w:rsidRDefault="00B12DEA" w:rsidP="00CB785B">
            <w:pPr>
              <w:pStyle w:val="a3"/>
              <w:framePr w:w="9336" w:wrap="notBeside" w:vAnchor="text" w:hAnchor="page" w:x="1204" w:y="1897"/>
              <w:shd w:val="clear" w:color="auto" w:fill="auto"/>
              <w:ind w:left="120"/>
              <w:jc w:val="left"/>
              <w:rPr>
                <w:bCs/>
                <w:sz w:val="24"/>
                <w:szCs w:val="24"/>
              </w:rPr>
            </w:pPr>
            <w:r w:rsidRPr="00CB785B">
              <w:rPr>
                <w:bCs/>
                <w:sz w:val="24"/>
                <w:szCs w:val="24"/>
              </w:rPr>
              <w:t>ПМ.01.</w:t>
            </w:r>
            <w:r w:rsidR="00A14314" w:rsidRPr="00CB785B">
              <w:rPr>
                <w:bCs/>
                <w:sz w:val="24"/>
                <w:szCs w:val="24"/>
              </w:rPr>
              <w:t xml:space="preserve"> Подготовка и осуществление технологических процессов изготовления сварных конструкций.</w:t>
            </w:r>
          </w:p>
          <w:p w:rsidR="00163B30" w:rsidRPr="00CB785B" w:rsidRDefault="00163B30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3B30" w:rsidRPr="00CB785B" w:rsidRDefault="00C8753F" w:rsidP="00CB785B">
            <w:pPr>
              <w:pStyle w:val="a3"/>
              <w:framePr w:w="9336" w:wrap="notBeside" w:vAnchor="text" w:hAnchor="page" w:x="1204" w:y="1897"/>
              <w:shd w:val="clear" w:color="auto" w:fill="auto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3</w:t>
            </w:r>
            <w:r w:rsidR="00206859" w:rsidRPr="00CB785B">
              <w:rPr>
                <w:color w:val="000000"/>
                <w:sz w:val="24"/>
                <w:szCs w:val="24"/>
              </w:rPr>
              <w:t xml:space="preserve"> </w:t>
            </w:r>
            <w:r w:rsidR="00163B30" w:rsidRPr="00CB785B">
              <w:rPr>
                <w:color w:val="000000"/>
                <w:sz w:val="24"/>
                <w:szCs w:val="24"/>
              </w:rPr>
              <w:t>курс (</w:t>
            </w:r>
            <w:r w:rsidR="00206859" w:rsidRPr="00CB785B">
              <w:rPr>
                <w:color w:val="000000"/>
                <w:sz w:val="24"/>
                <w:szCs w:val="24"/>
              </w:rPr>
              <w:t>7</w:t>
            </w:r>
            <w:r w:rsidR="00163B30" w:rsidRPr="00CB785B">
              <w:rPr>
                <w:color w:val="000000"/>
                <w:sz w:val="24"/>
                <w:szCs w:val="24"/>
              </w:rPr>
              <w:t>2 часа)</w:t>
            </w:r>
          </w:p>
          <w:p w:rsidR="00B12DEA" w:rsidRPr="00CB785B" w:rsidRDefault="00B12DEA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</w:p>
          <w:p w:rsidR="00163B30" w:rsidRPr="00CB785B" w:rsidRDefault="00163B30" w:rsidP="00CB785B">
            <w:pPr>
              <w:pStyle w:val="a3"/>
              <w:framePr w:w="9336" w:wrap="notBeside" w:vAnchor="text" w:hAnchor="page" w:x="1204" w:y="1897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30" w:rsidRPr="00CB785B" w:rsidRDefault="00163B30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</w:tr>
      <w:tr w:rsidR="00163B30" w:rsidRPr="00CB785B" w:rsidTr="00CB785B">
        <w:trPr>
          <w:trHeight w:hRule="exact" w:val="142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69F9" w:rsidRPr="00CB785B" w:rsidRDefault="000969F9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40" w:lineRule="auto"/>
              <w:ind w:left="120"/>
              <w:jc w:val="left"/>
              <w:rPr>
                <w:bCs/>
                <w:sz w:val="24"/>
                <w:szCs w:val="24"/>
              </w:rPr>
            </w:pPr>
            <w:r w:rsidRPr="00CB785B">
              <w:rPr>
                <w:bCs/>
                <w:sz w:val="24"/>
                <w:szCs w:val="24"/>
              </w:rPr>
              <w:t>ПМ.02. Разработка технологических процессов и проектирование изделий.</w:t>
            </w:r>
          </w:p>
          <w:p w:rsidR="00163B30" w:rsidRPr="00CB785B" w:rsidRDefault="00163B30" w:rsidP="00CB785B">
            <w:pPr>
              <w:pStyle w:val="a3"/>
              <w:framePr w:w="9336" w:wrap="notBeside" w:vAnchor="text" w:hAnchor="page" w:x="1204" w:y="1897"/>
              <w:shd w:val="clear" w:color="auto" w:fill="auto"/>
              <w:ind w:left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DEA" w:rsidRPr="00CB785B" w:rsidRDefault="00C8753F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ind w:left="120"/>
              <w:jc w:val="center"/>
              <w:rPr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3</w:t>
            </w:r>
            <w:r w:rsidR="00B12DEA" w:rsidRPr="00CB785B">
              <w:rPr>
                <w:color w:val="000000"/>
                <w:sz w:val="24"/>
                <w:szCs w:val="24"/>
              </w:rPr>
              <w:t xml:space="preserve"> курс (</w:t>
            </w:r>
            <w:r w:rsidR="001711AC" w:rsidRPr="00CB785B">
              <w:rPr>
                <w:color w:val="000000"/>
                <w:sz w:val="24"/>
                <w:szCs w:val="24"/>
              </w:rPr>
              <w:t>144</w:t>
            </w:r>
            <w:r w:rsidR="00B12DEA" w:rsidRPr="00CB785B">
              <w:rPr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EA" w:rsidRPr="00CB785B" w:rsidRDefault="00C8753F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3</w:t>
            </w:r>
            <w:r w:rsidR="00B12DEA" w:rsidRPr="00CB785B">
              <w:rPr>
                <w:color w:val="000000"/>
                <w:sz w:val="24"/>
                <w:szCs w:val="24"/>
              </w:rPr>
              <w:t xml:space="preserve"> курс (</w:t>
            </w:r>
            <w:r w:rsidR="001711AC" w:rsidRPr="00CB785B">
              <w:rPr>
                <w:color w:val="000000"/>
                <w:sz w:val="24"/>
                <w:szCs w:val="24"/>
              </w:rPr>
              <w:t>144</w:t>
            </w:r>
            <w:r w:rsidR="00B12DEA" w:rsidRPr="00CB785B">
              <w:rPr>
                <w:color w:val="000000"/>
                <w:sz w:val="24"/>
                <w:szCs w:val="24"/>
              </w:rPr>
              <w:t xml:space="preserve"> часа)</w:t>
            </w:r>
          </w:p>
          <w:p w:rsidR="00163B30" w:rsidRPr="00CB785B" w:rsidRDefault="00163B30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</w:tr>
      <w:tr w:rsidR="00163B30" w:rsidRPr="00CB785B" w:rsidTr="00CB785B">
        <w:trPr>
          <w:trHeight w:hRule="exact" w:val="11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B30" w:rsidRPr="00CB785B" w:rsidRDefault="000969F9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B785B">
              <w:rPr>
                <w:bCs/>
                <w:sz w:val="24"/>
                <w:szCs w:val="24"/>
              </w:rPr>
              <w:t>ПМ.03.</w:t>
            </w:r>
            <w:r w:rsidRPr="00CB785B">
              <w:rPr>
                <w:sz w:val="24"/>
                <w:szCs w:val="24"/>
              </w:rPr>
              <w:t xml:space="preserve"> Контроль качества сварочных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3B30" w:rsidRPr="00CB785B" w:rsidRDefault="00D870D8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4</w:t>
            </w:r>
            <w:r w:rsidR="00163B30" w:rsidRPr="00CB785B">
              <w:rPr>
                <w:color w:val="000000"/>
                <w:sz w:val="24"/>
                <w:szCs w:val="24"/>
              </w:rPr>
              <w:t xml:space="preserve"> курс (</w:t>
            </w:r>
            <w:r w:rsidR="001711AC" w:rsidRPr="00CB785B">
              <w:rPr>
                <w:color w:val="000000"/>
                <w:sz w:val="24"/>
                <w:szCs w:val="24"/>
              </w:rPr>
              <w:t>36</w:t>
            </w:r>
            <w:r w:rsidR="00163B30" w:rsidRPr="00CB785B">
              <w:rPr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30" w:rsidRPr="00CB785B" w:rsidRDefault="00D870D8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4</w:t>
            </w:r>
            <w:r w:rsidR="00163B30" w:rsidRPr="00CB785B">
              <w:rPr>
                <w:color w:val="000000"/>
                <w:sz w:val="24"/>
                <w:szCs w:val="24"/>
              </w:rPr>
              <w:t xml:space="preserve"> курс (</w:t>
            </w:r>
            <w:r w:rsidR="001711AC" w:rsidRPr="00CB785B">
              <w:rPr>
                <w:color w:val="000000"/>
                <w:sz w:val="24"/>
                <w:szCs w:val="24"/>
              </w:rPr>
              <w:t>36</w:t>
            </w:r>
            <w:r w:rsidR="00163B30" w:rsidRPr="00CB785B">
              <w:rPr>
                <w:color w:val="000000"/>
                <w:sz w:val="24"/>
                <w:szCs w:val="24"/>
              </w:rPr>
              <w:t xml:space="preserve"> час</w:t>
            </w:r>
            <w:r w:rsidR="001711AC" w:rsidRPr="00CB785B">
              <w:rPr>
                <w:color w:val="000000"/>
                <w:sz w:val="24"/>
                <w:szCs w:val="24"/>
              </w:rPr>
              <w:t>ов</w:t>
            </w:r>
            <w:r w:rsidR="00163B30" w:rsidRPr="00CB785B">
              <w:rPr>
                <w:color w:val="000000"/>
                <w:sz w:val="24"/>
                <w:szCs w:val="24"/>
              </w:rPr>
              <w:t>)</w:t>
            </w:r>
          </w:p>
        </w:tc>
      </w:tr>
      <w:tr w:rsidR="00FA7664" w:rsidRPr="00CB785B" w:rsidTr="00CB785B">
        <w:trPr>
          <w:trHeight w:hRule="exact" w:val="140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3E28" w:rsidRPr="00CB785B" w:rsidRDefault="00983E28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40" w:lineRule="auto"/>
              <w:ind w:left="120" w:right="40"/>
              <w:jc w:val="left"/>
              <w:rPr>
                <w:sz w:val="24"/>
                <w:szCs w:val="24"/>
              </w:rPr>
            </w:pPr>
            <w:r w:rsidRPr="00CB785B">
              <w:rPr>
                <w:bCs/>
                <w:sz w:val="24"/>
                <w:szCs w:val="24"/>
              </w:rPr>
              <w:t xml:space="preserve">ПМ.04. Организация и планирование сварочного производства. </w:t>
            </w:r>
          </w:p>
          <w:p w:rsidR="00FA7664" w:rsidRPr="00CB785B" w:rsidRDefault="00FA7664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40" w:lineRule="auto"/>
              <w:ind w:left="12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7664" w:rsidRPr="00CB785B" w:rsidRDefault="00C8753F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4</w:t>
            </w:r>
            <w:r w:rsidR="005B73E6" w:rsidRPr="00CB785B">
              <w:rPr>
                <w:color w:val="000000"/>
                <w:sz w:val="24"/>
                <w:szCs w:val="24"/>
              </w:rPr>
              <w:t xml:space="preserve"> курс (36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664" w:rsidRPr="00CB785B" w:rsidRDefault="00D870D8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4</w:t>
            </w:r>
            <w:r w:rsidR="005B73E6" w:rsidRPr="00CB785B">
              <w:rPr>
                <w:color w:val="000000"/>
                <w:sz w:val="24"/>
                <w:szCs w:val="24"/>
              </w:rPr>
              <w:t xml:space="preserve"> курс (108 часов)</w:t>
            </w:r>
          </w:p>
        </w:tc>
      </w:tr>
      <w:tr w:rsidR="00FA7664" w:rsidRPr="00CB785B" w:rsidTr="00CB785B">
        <w:trPr>
          <w:trHeight w:hRule="exact" w:val="11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7664" w:rsidRPr="00CB785B" w:rsidRDefault="00983E28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40" w:lineRule="auto"/>
              <w:ind w:left="120"/>
              <w:jc w:val="left"/>
              <w:rPr>
                <w:bCs/>
                <w:sz w:val="24"/>
                <w:szCs w:val="24"/>
              </w:rPr>
            </w:pPr>
            <w:r w:rsidRPr="00CB785B">
              <w:rPr>
                <w:bCs/>
                <w:sz w:val="24"/>
                <w:szCs w:val="24"/>
              </w:rPr>
              <w:t>ПМ.05.</w:t>
            </w:r>
            <w:r w:rsidRPr="00CB785B">
              <w:rPr>
                <w:b/>
                <w:bCs/>
                <w:sz w:val="24"/>
                <w:szCs w:val="24"/>
              </w:rPr>
              <w:t xml:space="preserve"> </w:t>
            </w:r>
            <w:r w:rsidRPr="00CB785B">
              <w:rPr>
                <w:bCs/>
                <w:sz w:val="24"/>
                <w:szCs w:val="24"/>
              </w:rPr>
              <w:t>Ручная дуговая сварка (наплавка, резка) плавящимся покрытым электродом.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7664" w:rsidRPr="00CB785B" w:rsidRDefault="00C8753F" w:rsidP="00CB785B">
            <w:pPr>
              <w:pStyle w:val="a3"/>
              <w:framePr w:w="9336" w:wrap="notBeside" w:vAnchor="text" w:hAnchor="page" w:x="1204" w:y="1897"/>
              <w:shd w:val="clear" w:color="auto" w:fill="auto"/>
              <w:spacing w:line="270" w:lineRule="exact"/>
              <w:ind w:left="120"/>
              <w:jc w:val="center"/>
              <w:rPr>
                <w:color w:val="000000"/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2</w:t>
            </w:r>
            <w:r w:rsidR="00F84060" w:rsidRPr="00CB785B">
              <w:rPr>
                <w:color w:val="000000"/>
                <w:sz w:val="24"/>
                <w:szCs w:val="24"/>
              </w:rPr>
              <w:t xml:space="preserve"> курс (180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664" w:rsidRPr="00CB785B" w:rsidRDefault="005B73E6" w:rsidP="00CB785B">
            <w:pPr>
              <w:pStyle w:val="a3"/>
              <w:framePr w:w="9336" w:wrap="notBeside" w:vAnchor="text" w:hAnchor="page" w:x="1204" w:y="1897"/>
              <w:numPr>
                <w:ilvl w:val="0"/>
                <w:numId w:val="5"/>
              </w:numPr>
              <w:shd w:val="clear" w:color="auto" w:fill="auto"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 w:rsidRPr="00CB785B">
              <w:rPr>
                <w:color w:val="000000"/>
                <w:sz w:val="24"/>
                <w:szCs w:val="24"/>
              </w:rPr>
              <w:t>курс (144 часа)</w:t>
            </w:r>
          </w:p>
        </w:tc>
      </w:tr>
    </w:tbl>
    <w:p w:rsidR="00163B30" w:rsidRPr="00294A43" w:rsidRDefault="00163B30" w:rsidP="0038607B">
      <w:pPr>
        <w:pStyle w:val="a3"/>
        <w:shd w:val="clear" w:color="auto" w:fill="auto"/>
        <w:tabs>
          <w:tab w:val="left" w:pos="1134"/>
        </w:tabs>
        <w:spacing w:line="240" w:lineRule="auto"/>
        <w:ind w:firstLine="680"/>
        <w:sectPr w:rsidR="00163B30" w:rsidRPr="00294A43" w:rsidSect="000E167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94A43">
        <w:rPr>
          <w:rStyle w:val="1"/>
          <w:color w:val="000000"/>
        </w:rPr>
        <w:t>Учебная и производственная практика проводится Центром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163B30" w:rsidRPr="00294A43" w:rsidRDefault="00163B30" w:rsidP="0038607B">
      <w:pPr>
        <w:pStyle w:val="a3"/>
        <w:shd w:val="clear" w:color="auto" w:fill="auto"/>
        <w:tabs>
          <w:tab w:val="left" w:pos="998"/>
        </w:tabs>
        <w:spacing w:line="240" w:lineRule="auto"/>
        <w:ind w:right="23" w:firstLine="998"/>
        <w:rPr>
          <w:rStyle w:val="1"/>
          <w:shd w:val="clear" w:color="auto" w:fill="auto"/>
        </w:rPr>
      </w:pPr>
      <w:r w:rsidRPr="00294A43">
        <w:rPr>
          <w:rStyle w:val="1"/>
          <w:color w:val="000000"/>
        </w:rPr>
        <w:lastRenderedPageBreak/>
        <w:t xml:space="preserve">Оценка качества освоения учебных дисциплин и профессиональных модулей по </w:t>
      </w:r>
      <w:r w:rsidR="00297399" w:rsidRPr="00294A43">
        <w:rPr>
          <w:rStyle w:val="1"/>
          <w:color w:val="000000"/>
        </w:rPr>
        <w:t>ППССЗ</w:t>
      </w:r>
      <w:r w:rsidRPr="00294A43">
        <w:rPr>
          <w:rStyle w:val="1"/>
          <w:color w:val="000000"/>
        </w:rPr>
        <w:t xml:space="preserve"> осуществляется в процессе текущего контроля и промежуточной аттестации.</w:t>
      </w:r>
    </w:p>
    <w:p w:rsidR="002B5FFC" w:rsidRPr="00294A43" w:rsidRDefault="002B5FFC" w:rsidP="002B5FFC">
      <w:pPr>
        <w:pStyle w:val="a3"/>
        <w:shd w:val="clear" w:color="auto" w:fill="auto"/>
        <w:tabs>
          <w:tab w:val="left" w:pos="998"/>
        </w:tabs>
        <w:ind w:right="20"/>
        <w:rPr>
          <w:rFonts w:eastAsia="Times New Roman"/>
          <w:color w:val="000000"/>
          <w:lang w:eastAsia="ru-RU"/>
        </w:rPr>
      </w:pPr>
      <w:r w:rsidRPr="00294A43">
        <w:rPr>
          <w:rFonts w:eastAsia="Times New Roman"/>
          <w:color w:val="000000"/>
          <w:lang w:eastAsia="ru-RU"/>
        </w:rPr>
        <w:t>Текущий контроль предусматривает систематическую проверку знаний и умений обучающихся по всем и</w:t>
      </w:r>
      <w:r w:rsidR="00D21CB5" w:rsidRPr="00294A43">
        <w:rPr>
          <w:rFonts w:eastAsia="Times New Roman"/>
          <w:color w:val="000000"/>
          <w:lang w:eastAsia="ru-RU"/>
        </w:rPr>
        <w:t>зучаемым в данном семестре дисци</w:t>
      </w:r>
      <w:r w:rsidRPr="00294A43">
        <w:rPr>
          <w:rFonts w:eastAsia="Times New Roman"/>
          <w:color w:val="000000"/>
          <w:lang w:eastAsia="ru-RU"/>
        </w:rPr>
        <w:t xml:space="preserve">плинам </w:t>
      </w:r>
      <w:r w:rsidR="00D21CB5" w:rsidRPr="00294A43">
        <w:rPr>
          <w:rFonts w:eastAsia="Times New Roman"/>
          <w:color w:val="000000"/>
          <w:lang w:eastAsia="ru-RU"/>
        </w:rPr>
        <w:t>и междисциплинарным курсам (далее</w:t>
      </w:r>
      <w:r w:rsidRPr="00294A43">
        <w:rPr>
          <w:rFonts w:eastAsia="Times New Roman"/>
          <w:color w:val="000000"/>
          <w:lang w:eastAsia="ru-RU"/>
        </w:rPr>
        <w:t>- МДК)</w:t>
      </w:r>
      <w:r w:rsidR="00D21CB5" w:rsidRPr="00294A43">
        <w:rPr>
          <w:rFonts w:eastAsia="Times New Roman"/>
          <w:color w:val="000000"/>
          <w:lang w:eastAsia="ru-RU"/>
        </w:rPr>
        <w:t xml:space="preserve"> </w:t>
      </w:r>
      <w:r w:rsidRPr="00294A43">
        <w:rPr>
          <w:rFonts w:eastAsia="Times New Roman"/>
          <w:color w:val="000000"/>
          <w:lang w:eastAsia="ru-RU"/>
        </w:rPr>
        <w:t>учебного плана.</w:t>
      </w:r>
    </w:p>
    <w:p w:rsidR="005C352F" w:rsidRPr="00294A43" w:rsidRDefault="005C352F" w:rsidP="002B5FFC">
      <w:pPr>
        <w:pStyle w:val="a3"/>
        <w:shd w:val="clear" w:color="auto" w:fill="auto"/>
        <w:tabs>
          <w:tab w:val="left" w:pos="998"/>
        </w:tabs>
        <w:ind w:right="20"/>
      </w:pPr>
      <w:r w:rsidRPr="00294A43">
        <w:rPr>
          <w:rFonts w:eastAsia="Times New Roman"/>
          <w:color w:val="000000"/>
          <w:lang w:eastAsia="ru-RU"/>
        </w:rPr>
        <w:t>Текущий контроль успеваемости осуществляется преподавателем на любом из видов учебных занятий в форме контрольных работ, самостоятельных работ, практических занятий и лабораторных работ, письменного и устного опроса за счет времени, отведенного на их изучение. Конкретные формы и процедуры текущего контроля успеваемости разрабатываются преподавателем, исходя из специфики дисциплины и МДК.</w:t>
      </w:r>
    </w:p>
    <w:p w:rsidR="0038607B" w:rsidRDefault="00163B30" w:rsidP="0038607B">
      <w:pPr>
        <w:pStyle w:val="a3"/>
        <w:shd w:val="clear" w:color="auto" w:fill="auto"/>
        <w:ind w:right="20" w:firstLine="720"/>
        <w:rPr>
          <w:rStyle w:val="1"/>
          <w:color w:val="000000"/>
        </w:rPr>
      </w:pPr>
      <w:r w:rsidRPr="00294A43">
        <w:rPr>
          <w:rStyle w:val="1"/>
          <w:color w:val="000000"/>
        </w:rPr>
        <w:t>Формы промежуточной аттестации по общепрофессиональным дисциплинам - зачет и дифференцированный зачет (проводится в счет часов, отведенных на изучение каждой дисциплины). Форма промежуточной аттестации по профессиональному модулю - экзамен (квалификационный), который проводится после прохождения полного курса учебной и (или) производственной практики, предусмотренной на каждый из модулей.</w:t>
      </w:r>
    </w:p>
    <w:p w:rsidR="00881FE8" w:rsidRPr="000E1672" w:rsidRDefault="000E1672" w:rsidP="0038607B">
      <w:pPr>
        <w:pStyle w:val="a3"/>
        <w:shd w:val="clear" w:color="auto" w:fill="auto"/>
        <w:ind w:right="20" w:firstLine="720"/>
      </w:pPr>
      <w:r>
        <w:rPr>
          <w:rStyle w:val="1"/>
        </w:rPr>
        <w:t xml:space="preserve"> </w:t>
      </w:r>
      <w:r w:rsidR="00163B30" w:rsidRPr="00294A43">
        <w:rPr>
          <w:rStyle w:val="1"/>
        </w:rPr>
        <w:t>По окончании освоения ПП</w:t>
      </w:r>
      <w:r w:rsidR="002C2759" w:rsidRPr="00294A43">
        <w:rPr>
          <w:rStyle w:val="1"/>
        </w:rPr>
        <w:t>ССЗ</w:t>
      </w:r>
      <w:r w:rsidR="00163B30" w:rsidRPr="00294A43">
        <w:rPr>
          <w:rStyle w:val="1"/>
        </w:rPr>
        <w:t xml:space="preserve"> проводится государственная итоговая аттестация в форме защиты выпускной квалификационной работы в виде </w:t>
      </w:r>
      <w:r w:rsidR="002C2759" w:rsidRPr="00294A43">
        <w:rPr>
          <w:rStyle w:val="1"/>
        </w:rPr>
        <w:t>дипломной</w:t>
      </w:r>
      <w:r w:rsidR="00163B30" w:rsidRPr="00294A43">
        <w:rPr>
          <w:rStyle w:val="1"/>
        </w:rPr>
        <w:t xml:space="preserve"> работы.</w:t>
      </w:r>
      <w:r w:rsidR="00881FE8" w:rsidRPr="000E1672">
        <w:t xml:space="preserve">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518DB" w:rsidRPr="00294A43" w:rsidRDefault="00110E04" w:rsidP="00047A68">
      <w:pPr>
        <w:pStyle w:val="a3"/>
        <w:shd w:val="clear" w:color="auto" w:fill="auto"/>
        <w:ind w:right="20" w:firstLine="567"/>
      </w:pPr>
      <w:r w:rsidRPr="00294A43">
        <w:rPr>
          <w:rStyle w:val="1"/>
          <w:color w:val="000000"/>
        </w:rPr>
        <w:t>К государственной итоговой аттестации допускается студент, не имеющий академической задолженности и в полном объёме выполнивший учебный план или индивидуальный учебный план по осваиваемой образовательной программе среднег</w:t>
      </w:r>
      <w:r w:rsidR="00CB785B">
        <w:rPr>
          <w:rStyle w:val="1"/>
          <w:color w:val="000000"/>
        </w:rPr>
        <w:t>о профессионального образования</w:t>
      </w:r>
    </w:p>
    <w:sectPr w:rsidR="009518DB" w:rsidRPr="00294A43" w:rsidSect="00047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93" w:rsidRDefault="00583393">
      <w:r>
        <w:separator/>
      </w:r>
    </w:p>
  </w:endnote>
  <w:endnote w:type="continuationSeparator" w:id="0">
    <w:p w:rsidR="00583393" w:rsidRDefault="005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F8" w:rsidRDefault="007350F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36B0839" wp14:editId="0C273BFE">
              <wp:simplePos x="0" y="0"/>
              <wp:positionH relativeFrom="page">
                <wp:posOffset>619760</wp:posOffset>
              </wp:positionH>
              <wp:positionV relativeFrom="page">
                <wp:posOffset>10619740</wp:posOffset>
              </wp:positionV>
              <wp:extent cx="5730240" cy="116840"/>
              <wp:effectExtent l="635" t="0" r="3175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0F8" w:rsidRDefault="007350F8">
                          <w:pPr>
                            <w:pStyle w:val="10"/>
                            <w:shd w:val="clear" w:color="auto" w:fill="auto"/>
                            <w:tabs>
                              <w:tab w:val="right" w:pos="902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Учебный план по профессии мастер общестроительных работ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ab/>
                            <w:t>АКТДХ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B083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.8pt;margin-top:836.2pt;width:451.2pt;height:9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TuwwIAAK8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QZ&#10;eoMAjjI48/3xFGwTgkT97UYq/YyKGhkjxhL6b9HJ9krpzrV3McG4SFlVwT6JKn5vAzC7HYgNV82Z&#10;ycK29GPohcvpcho4wWC8dAIvSZyLdBE449SfjJJhslgk/icT1w+ikuU55SZMLy8/+LP2HYTeCeMo&#10;MCUqlhs4k5KS69WikmhLQN6p/Q4FOXFz76dh6wVcHlDyobCXg9BJx9OJE6TByAkn3tTx/PAyHHtB&#10;GCTpfUpXjNN/p4TaGIejwagT02+5efZ7zI1ENdMwQCpWx3h6dCKRkeCS57a1mrCqs09KYdK/KwW0&#10;u2+0FazRaKdWvVvtAMWoeCXyG5CuFKAsECFMPTBKIT9g1MIEibF6vyGSYlQ95yB/M256Q/bGqjcI&#10;z+BqjDVGnbnQ3VjaNJKtS0DuH9gFPJGUWfXeZXF4WDAVLInDBDNj5/Tfet3N2fkvAAAA//8DAFBL&#10;AwQUAAYACAAAACEA4mtPyN4AAAANAQAADwAAAGRycy9kb3ducmV2LnhtbEyPQU+EMBCF7yb+h2ZM&#10;vBi3hRh2QcrGGL14c9eLty4dgUinhHYB99c7nHRu897Lm2/K/eJ6MeEYOk8ako0CgVR721Gj4eP4&#10;er8DEaIha3pPqOEHA+yr66vSFNbP9I7TITaCSygURkMb41BIGeoWnQkbPyCx9+VHZyKvYyPtaGYu&#10;d71MlcqkMx3xhdYM+Nxi/X04Ow3Z8jLcveWYzpe6n+jzkiQRE61vb5anRxARl/gXhhWf0aFippM/&#10;kw2i15BvM06ynm3TBxBrQvGAOK1arnYgq1L+/6L6BQAA//8DAFBLAQItABQABgAIAAAAIQC2gziS&#10;/gAAAOEBAAATAAAAAAAAAAAAAAAAAAAAAABbQ29udGVudF9UeXBlc10ueG1sUEsBAi0AFAAGAAgA&#10;AAAhADj9If/WAAAAlAEAAAsAAAAAAAAAAAAAAAAALwEAAF9yZWxzLy5yZWxzUEsBAi0AFAAGAAgA&#10;AAAhAAZYJO7DAgAArwUAAA4AAAAAAAAAAAAAAAAALgIAAGRycy9lMm9Eb2MueG1sUEsBAi0AFAAG&#10;AAgAAAAhAOJrT8jeAAAADQEAAA8AAAAAAAAAAAAAAAAAHQUAAGRycy9kb3ducmV2LnhtbFBLBQYA&#10;AAAABAAEAPMAAAAoBgAAAAA=&#10;" filled="f" stroked="f">
              <v:textbox style="mso-fit-shape-to-text:t" inset="0,0,0,0">
                <w:txbxContent>
                  <w:p w:rsidR="007350F8" w:rsidRDefault="007350F8">
                    <w:pPr>
                      <w:pStyle w:val="10"/>
                      <w:shd w:val="clear" w:color="auto" w:fill="auto"/>
                      <w:tabs>
                        <w:tab w:val="right" w:pos="9024"/>
                      </w:tabs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Учебный план по профессии мастер общестроительных работ</w:t>
                    </w:r>
                    <w:r>
                      <w:rPr>
                        <w:rStyle w:val="a5"/>
                        <w:color w:val="000000"/>
                      </w:rPr>
                      <w:tab/>
                      <w:t>АКТДХ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F8" w:rsidRDefault="007350F8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F8" w:rsidRDefault="007350F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93" w:rsidRDefault="00583393">
      <w:r>
        <w:separator/>
      </w:r>
    </w:p>
  </w:footnote>
  <w:footnote w:type="continuationSeparator" w:id="0">
    <w:p w:rsidR="00583393" w:rsidRDefault="005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F8" w:rsidRDefault="007350F8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6C466B9"/>
    <w:multiLevelType w:val="hybridMultilevel"/>
    <w:tmpl w:val="FA9E1E98"/>
    <w:lvl w:ilvl="0" w:tplc="AC8C0A4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460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7C715AB9"/>
    <w:multiLevelType w:val="hybridMultilevel"/>
    <w:tmpl w:val="C58E5784"/>
    <w:lvl w:ilvl="0" w:tplc="FB42CC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30"/>
    <w:rsid w:val="00003B65"/>
    <w:rsid w:val="00012D0D"/>
    <w:rsid w:val="00014EAF"/>
    <w:rsid w:val="000178E8"/>
    <w:rsid w:val="000253F4"/>
    <w:rsid w:val="00031FA7"/>
    <w:rsid w:val="000338EF"/>
    <w:rsid w:val="000372DA"/>
    <w:rsid w:val="00043093"/>
    <w:rsid w:val="000433BD"/>
    <w:rsid w:val="000472CA"/>
    <w:rsid w:val="00047A68"/>
    <w:rsid w:val="00053608"/>
    <w:rsid w:val="00057D9B"/>
    <w:rsid w:val="00060386"/>
    <w:rsid w:val="00060ECF"/>
    <w:rsid w:val="00063886"/>
    <w:rsid w:val="00063CC2"/>
    <w:rsid w:val="000761FF"/>
    <w:rsid w:val="00084020"/>
    <w:rsid w:val="00087171"/>
    <w:rsid w:val="000969F9"/>
    <w:rsid w:val="000A41F4"/>
    <w:rsid w:val="000A6D61"/>
    <w:rsid w:val="000B7C52"/>
    <w:rsid w:val="000D3D15"/>
    <w:rsid w:val="000D465D"/>
    <w:rsid w:val="000E0143"/>
    <w:rsid w:val="000E0528"/>
    <w:rsid w:val="000E1110"/>
    <w:rsid w:val="000E1672"/>
    <w:rsid w:val="000E2751"/>
    <w:rsid w:val="000F083A"/>
    <w:rsid w:val="000F22CC"/>
    <w:rsid w:val="001035FC"/>
    <w:rsid w:val="00105501"/>
    <w:rsid w:val="00110D39"/>
    <w:rsid w:val="00110E04"/>
    <w:rsid w:val="00113DBB"/>
    <w:rsid w:val="001173B7"/>
    <w:rsid w:val="001177EB"/>
    <w:rsid w:val="00120A2C"/>
    <w:rsid w:val="00121ACC"/>
    <w:rsid w:val="00133A69"/>
    <w:rsid w:val="00133CF4"/>
    <w:rsid w:val="00144B79"/>
    <w:rsid w:val="00145408"/>
    <w:rsid w:val="00145DEA"/>
    <w:rsid w:val="00147073"/>
    <w:rsid w:val="0014774E"/>
    <w:rsid w:val="001501B2"/>
    <w:rsid w:val="00151CCC"/>
    <w:rsid w:val="00152221"/>
    <w:rsid w:val="001526E1"/>
    <w:rsid w:val="00161613"/>
    <w:rsid w:val="00161FED"/>
    <w:rsid w:val="001627A3"/>
    <w:rsid w:val="00163B30"/>
    <w:rsid w:val="00164270"/>
    <w:rsid w:val="00167B48"/>
    <w:rsid w:val="0017012B"/>
    <w:rsid w:val="001711AC"/>
    <w:rsid w:val="00181A3F"/>
    <w:rsid w:val="00182333"/>
    <w:rsid w:val="00193CF0"/>
    <w:rsid w:val="001976B5"/>
    <w:rsid w:val="001A1DB6"/>
    <w:rsid w:val="001A360F"/>
    <w:rsid w:val="001A3830"/>
    <w:rsid w:val="001A4625"/>
    <w:rsid w:val="001A4D2C"/>
    <w:rsid w:val="001A66CB"/>
    <w:rsid w:val="001B16F1"/>
    <w:rsid w:val="001B22E7"/>
    <w:rsid w:val="001B27F1"/>
    <w:rsid w:val="001B4202"/>
    <w:rsid w:val="001C08BE"/>
    <w:rsid w:val="001C6C08"/>
    <w:rsid w:val="001C7B41"/>
    <w:rsid w:val="001D68DF"/>
    <w:rsid w:val="001D7B58"/>
    <w:rsid w:val="001E12C7"/>
    <w:rsid w:val="001E2F45"/>
    <w:rsid w:val="001E62E4"/>
    <w:rsid w:val="001E657C"/>
    <w:rsid w:val="001E78DD"/>
    <w:rsid w:val="001F38A6"/>
    <w:rsid w:val="001F3F56"/>
    <w:rsid w:val="001F46D1"/>
    <w:rsid w:val="001F7DFA"/>
    <w:rsid w:val="00200003"/>
    <w:rsid w:val="00200608"/>
    <w:rsid w:val="00202366"/>
    <w:rsid w:val="00203B90"/>
    <w:rsid w:val="00206859"/>
    <w:rsid w:val="00213A75"/>
    <w:rsid w:val="0021524A"/>
    <w:rsid w:val="00215C42"/>
    <w:rsid w:val="002207FA"/>
    <w:rsid w:val="00224396"/>
    <w:rsid w:val="00224C52"/>
    <w:rsid w:val="0022761F"/>
    <w:rsid w:val="00227AA2"/>
    <w:rsid w:val="00230454"/>
    <w:rsid w:val="00234B26"/>
    <w:rsid w:val="00240BAA"/>
    <w:rsid w:val="00243A0D"/>
    <w:rsid w:val="00251638"/>
    <w:rsid w:val="00254FB0"/>
    <w:rsid w:val="002601F6"/>
    <w:rsid w:val="002721E6"/>
    <w:rsid w:val="00275E3F"/>
    <w:rsid w:val="00276E4D"/>
    <w:rsid w:val="00277B1E"/>
    <w:rsid w:val="0028738D"/>
    <w:rsid w:val="00292081"/>
    <w:rsid w:val="00293A8C"/>
    <w:rsid w:val="00294208"/>
    <w:rsid w:val="0029438C"/>
    <w:rsid w:val="00294A43"/>
    <w:rsid w:val="00297399"/>
    <w:rsid w:val="002A5C1D"/>
    <w:rsid w:val="002B1237"/>
    <w:rsid w:val="002B30C0"/>
    <w:rsid w:val="002B413F"/>
    <w:rsid w:val="002B46D0"/>
    <w:rsid w:val="002B5FFC"/>
    <w:rsid w:val="002B6683"/>
    <w:rsid w:val="002C2759"/>
    <w:rsid w:val="002C6057"/>
    <w:rsid w:val="002D29B5"/>
    <w:rsid w:val="002D71B2"/>
    <w:rsid w:val="002D749B"/>
    <w:rsid w:val="002E10EE"/>
    <w:rsid w:val="002E2555"/>
    <w:rsid w:val="002E2B74"/>
    <w:rsid w:val="002F4B17"/>
    <w:rsid w:val="002F5145"/>
    <w:rsid w:val="00303250"/>
    <w:rsid w:val="0030649F"/>
    <w:rsid w:val="003075FC"/>
    <w:rsid w:val="00311BDC"/>
    <w:rsid w:val="00313220"/>
    <w:rsid w:val="00313597"/>
    <w:rsid w:val="003145E6"/>
    <w:rsid w:val="00323C56"/>
    <w:rsid w:val="00325B43"/>
    <w:rsid w:val="00326E27"/>
    <w:rsid w:val="00326FC0"/>
    <w:rsid w:val="00332BDF"/>
    <w:rsid w:val="0033397D"/>
    <w:rsid w:val="003339F3"/>
    <w:rsid w:val="0034099C"/>
    <w:rsid w:val="00341A77"/>
    <w:rsid w:val="00352A1C"/>
    <w:rsid w:val="003561FE"/>
    <w:rsid w:val="003571C1"/>
    <w:rsid w:val="003630C0"/>
    <w:rsid w:val="00370AAF"/>
    <w:rsid w:val="0037358E"/>
    <w:rsid w:val="00377431"/>
    <w:rsid w:val="0038607B"/>
    <w:rsid w:val="00390BC8"/>
    <w:rsid w:val="0039636C"/>
    <w:rsid w:val="003966DC"/>
    <w:rsid w:val="003A248B"/>
    <w:rsid w:val="003B334F"/>
    <w:rsid w:val="003B5F9C"/>
    <w:rsid w:val="003B60E0"/>
    <w:rsid w:val="003C1D6B"/>
    <w:rsid w:val="003C23CD"/>
    <w:rsid w:val="003C7D6F"/>
    <w:rsid w:val="003D0028"/>
    <w:rsid w:val="003D205C"/>
    <w:rsid w:val="003D3AF1"/>
    <w:rsid w:val="003D5FC9"/>
    <w:rsid w:val="003E1DC8"/>
    <w:rsid w:val="003E2899"/>
    <w:rsid w:val="003E34B0"/>
    <w:rsid w:val="003E6B70"/>
    <w:rsid w:val="004001E1"/>
    <w:rsid w:val="00403AB9"/>
    <w:rsid w:val="00405514"/>
    <w:rsid w:val="00406D8F"/>
    <w:rsid w:val="00407B83"/>
    <w:rsid w:val="00407D30"/>
    <w:rsid w:val="00410C31"/>
    <w:rsid w:val="00413BBB"/>
    <w:rsid w:val="004159A4"/>
    <w:rsid w:val="00415E30"/>
    <w:rsid w:val="00416D5D"/>
    <w:rsid w:val="00420886"/>
    <w:rsid w:val="00424017"/>
    <w:rsid w:val="00431EEE"/>
    <w:rsid w:val="00436C39"/>
    <w:rsid w:val="00440DCA"/>
    <w:rsid w:val="00441A20"/>
    <w:rsid w:val="004471DE"/>
    <w:rsid w:val="00451929"/>
    <w:rsid w:val="00452268"/>
    <w:rsid w:val="0046005A"/>
    <w:rsid w:val="00462258"/>
    <w:rsid w:val="004654A7"/>
    <w:rsid w:val="00471A18"/>
    <w:rsid w:val="00471C50"/>
    <w:rsid w:val="004755DC"/>
    <w:rsid w:val="00475DBE"/>
    <w:rsid w:val="0048487B"/>
    <w:rsid w:val="004866AF"/>
    <w:rsid w:val="00494CAA"/>
    <w:rsid w:val="004A2A13"/>
    <w:rsid w:val="004A7CA5"/>
    <w:rsid w:val="004B426E"/>
    <w:rsid w:val="004B6258"/>
    <w:rsid w:val="004B6B3B"/>
    <w:rsid w:val="004B7502"/>
    <w:rsid w:val="004C17FF"/>
    <w:rsid w:val="004C512D"/>
    <w:rsid w:val="004C616E"/>
    <w:rsid w:val="004D1EE9"/>
    <w:rsid w:val="004D2FA4"/>
    <w:rsid w:val="004E1B00"/>
    <w:rsid w:val="004E23FF"/>
    <w:rsid w:val="004E2458"/>
    <w:rsid w:val="004E276E"/>
    <w:rsid w:val="004E29A9"/>
    <w:rsid w:val="004E4A6C"/>
    <w:rsid w:val="004E549B"/>
    <w:rsid w:val="004F1341"/>
    <w:rsid w:val="004F1B52"/>
    <w:rsid w:val="004F3C9F"/>
    <w:rsid w:val="004F5FD7"/>
    <w:rsid w:val="005032A4"/>
    <w:rsid w:val="0050366E"/>
    <w:rsid w:val="0050376F"/>
    <w:rsid w:val="005042EB"/>
    <w:rsid w:val="005179F0"/>
    <w:rsid w:val="00521147"/>
    <w:rsid w:val="005221DC"/>
    <w:rsid w:val="00523955"/>
    <w:rsid w:val="00525CAF"/>
    <w:rsid w:val="005279A2"/>
    <w:rsid w:val="00531330"/>
    <w:rsid w:val="00532DBA"/>
    <w:rsid w:val="00533735"/>
    <w:rsid w:val="005338AD"/>
    <w:rsid w:val="00542249"/>
    <w:rsid w:val="0054526F"/>
    <w:rsid w:val="00550D8F"/>
    <w:rsid w:val="005510E5"/>
    <w:rsid w:val="005534C1"/>
    <w:rsid w:val="00557019"/>
    <w:rsid w:val="005576A2"/>
    <w:rsid w:val="00560119"/>
    <w:rsid w:val="00561A44"/>
    <w:rsid w:val="00562A64"/>
    <w:rsid w:val="00562FBF"/>
    <w:rsid w:val="00566C94"/>
    <w:rsid w:val="005670B8"/>
    <w:rsid w:val="00567723"/>
    <w:rsid w:val="00570D7F"/>
    <w:rsid w:val="00575575"/>
    <w:rsid w:val="0058015D"/>
    <w:rsid w:val="005806FC"/>
    <w:rsid w:val="00581042"/>
    <w:rsid w:val="00581E1C"/>
    <w:rsid w:val="005821C8"/>
    <w:rsid w:val="00582809"/>
    <w:rsid w:val="005831DB"/>
    <w:rsid w:val="00583393"/>
    <w:rsid w:val="00591624"/>
    <w:rsid w:val="005939DB"/>
    <w:rsid w:val="00593B1D"/>
    <w:rsid w:val="00594D33"/>
    <w:rsid w:val="00595FC6"/>
    <w:rsid w:val="005A3D4F"/>
    <w:rsid w:val="005B0B28"/>
    <w:rsid w:val="005B135C"/>
    <w:rsid w:val="005B42C0"/>
    <w:rsid w:val="005B5A42"/>
    <w:rsid w:val="005B73E6"/>
    <w:rsid w:val="005C0A88"/>
    <w:rsid w:val="005C352F"/>
    <w:rsid w:val="005C7391"/>
    <w:rsid w:val="005D0FAC"/>
    <w:rsid w:val="005D47AE"/>
    <w:rsid w:val="005E0052"/>
    <w:rsid w:val="005E15D1"/>
    <w:rsid w:val="005E382E"/>
    <w:rsid w:val="005F2E14"/>
    <w:rsid w:val="006005D1"/>
    <w:rsid w:val="00600BE4"/>
    <w:rsid w:val="00606042"/>
    <w:rsid w:val="006063E8"/>
    <w:rsid w:val="00616D16"/>
    <w:rsid w:val="00622E36"/>
    <w:rsid w:val="00623C0A"/>
    <w:rsid w:val="006300CB"/>
    <w:rsid w:val="006437ED"/>
    <w:rsid w:val="00644453"/>
    <w:rsid w:val="006460EE"/>
    <w:rsid w:val="00651FCD"/>
    <w:rsid w:val="006524E5"/>
    <w:rsid w:val="00662B3D"/>
    <w:rsid w:val="00663362"/>
    <w:rsid w:val="00663790"/>
    <w:rsid w:val="006648AE"/>
    <w:rsid w:val="00664C04"/>
    <w:rsid w:val="00676734"/>
    <w:rsid w:val="00683F9B"/>
    <w:rsid w:val="006858F1"/>
    <w:rsid w:val="0069096A"/>
    <w:rsid w:val="0069184B"/>
    <w:rsid w:val="00691BF2"/>
    <w:rsid w:val="006925F5"/>
    <w:rsid w:val="00695C05"/>
    <w:rsid w:val="00697397"/>
    <w:rsid w:val="006A03E3"/>
    <w:rsid w:val="006B1235"/>
    <w:rsid w:val="006B198C"/>
    <w:rsid w:val="006B3614"/>
    <w:rsid w:val="006B559B"/>
    <w:rsid w:val="006C138E"/>
    <w:rsid w:val="006C1DB3"/>
    <w:rsid w:val="006D330E"/>
    <w:rsid w:val="006E17C9"/>
    <w:rsid w:val="006E5BB0"/>
    <w:rsid w:val="006E6FEE"/>
    <w:rsid w:val="006E7900"/>
    <w:rsid w:val="006F2DC0"/>
    <w:rsid w:val="006F5A5D"/>
    <w:rsid w:val="006F66EA"/>
    <w:rsid w:val="00704739"/>
    <w:rsid w:val="0070523A"/>
    <w:rsid w:val="0070583A"/>
    <w:rsid w:val="0070602F"/>
    <w:rsid w:val="00710AF3"/>
    <w:rsid w:val="00710E23"/>
    <w:rsid w:val="007114A9"/>
    <w:rsid w:val="00720400"/>
    <w:rsid w:val="00721173"/>
    <w:rsid w:val="00725C87"/>
    <w:rsid w:val="00733695"/>
    <w:rsid w:val="007343EE"/>
    <w:rsid w:val="00735099"/>
    <w:rsid w:val="007350F8"/>
    <w:rsid w:val="00735C4F"/>
    <w:rsid w:val="00737946"/>
    <w:rsid w:val="00737BDA"/>
    <w:rsid w:val="007406BC"/>
    <w:rsid w:val="00740828"/>
    <w:rsid w:val="00741C89"/>
    <w:rsid w:val="0074258B"/>
    <w:rsid w:val="00742AA5"/>
    <w:rsid w:val="0074326E"/>
    <w:rsid w:val="007542F1"/>
    <w:rsid w:val="007565A9"/>
    <w:rsid w:val="00756FE9"/>
    <w:rsid w:val="007617B9"/>
    <w:rsid w:val="00766E9D"/>
    <w:rsid w:val="00771752"/>
    <w:rsid w:val="00774D8D"/>
    <w:rsid w:val="0078043B"/>
    <w:rsid w:val="00783604"/>
    <w:rsid w:val="00783679"/>
    <w:rsid w:val="0078459C"/>
    <w:rsid w:val="00784E51"/>
    <w:rsid w:val="007932D4"/>
    <w:rsid w:val="0079622F"/>
    <w:rsid w:val="00796F8B"/>
    <w:rsid w:val="007A0244"/>
    <w:rsid w:val="007A0675"/>
    <w:rsid w:val="007A3E33"/>
    <w:rsid w:val="007A63F1"/>
    <w:rsid w:val="007A71F6"/>
    <w:rsid w:val="007B22EC"/>
    <w:rsid w:val="007B3108"/>
    <w:rsid w:val="007B3658"/>
    <w:rsid w:val="007B68E0"/>
    <w:rsid w:val="007C2CF8"/>
    <w:rsid w:val="007D5B8E"/>
    <w:rsid w:val="007D6BC8"/>
    <w:rsid w:val="007E5AB2"/>
    <w:rsid w:val="007E670A"/>
    <w:rsid w:val="007F088A"/>
    <w:rsid w:val="007F1C68"/>
    <w:rsid w:val="007F5218"/>
    <w:rsid w:val="0080542C"/>
    <w:rsid w:val="0081011C"/>
    <w:rsid w:val="00810E92"/>
    <w:rsid w:val="0081491A"/>
    <w:rsid w:val="00816B6C"/>
    <w:rsid w:val="0081734E"/>
    <w:rsid w:val="00817474"/>
    <w:rsid w:val="00823E67"/>
    <w:rsid w:val="00826923"/>
    <w:rsid w:val="00827E05"/>
    <w:rsid w:val="00827EA9"/>
    <w:rsid w:val="00832EDC"/>
    <w:rsid w:val="00833AAB"/>
    <w:rsid w:val="00837F8E"/>
    <w:rsid w:val="00842885"/>
    <w:rsid w:val="00845104"/>
    <w:rsid w:val="008500D3"/>
    <w:rsid w:val="0086158B"/>
    <w:rsid w:val="00862C22"/>
    <w:rsid w:val="00863708"/>
    <w:rsid w:val="00863E84"/>
    <w:rsid w:val="00864D21"/>
    <w:rsid w:val="00867FF7"/>
    <w:rsid w:val="008702EB"/>
    <w:rsid w:val="0087047E"/>
    <w:rsid w:val="00871850"/>
    <w:rsid w:val="00871DB8"/>
    <w:rsid w:val="008728EA"/>
    <w:rsid w:val="00873A8B"/>
    <w:rsid w:val="0087578B"/>
    <w:rsid w:val="00875B21"/>
    <w:rsid w:val="00880345"/>
    <w:rsid w:val="0088049F"/>
    <w:rsid w:val="008815A2"/>
    <w:rsid w:val="00881FE8"/>
    <w:rsid w:val="00885044"/>
    <w:rsid w:val="008A4A3C"/>
    <w:rsid w:val="008B1FC1"/>
    <w:rsid w:val="008B531D"/>
    <w:rsid w:val="008B6514"/>
    <w:rsid w:val="008D0282"/>
    <w:rsid w:val="008D301D"/>
    <w:rsid w:val="008D3E87"/>
    <w:rsid w:val="008D4532"/>
    <w:rsid w:val="008D51D6"/>
    <w:rsid w:val="008D63FE"/>
    <w:rsid w:val="008E7BD9"/>
    <w:rsid w:val="008F14A5"/>
    <w:rsid w:val="008F1CD1"/>
    <w:rsid w:val="008F30C7"/>
    <w:rsid w:val="008F4740"/>
    <w:rsid w:val="008F7F5E"/>
    <w:rsid w:val="0090481B"/>
    <w:rsid w:val="009050B1"/>
    <w:rsid w:val="00907891"/>
    <w:rsid w:val="00912C9E"/>
    <w:rsid w:val="0091599A"/>
    <w:rsid w:val="0091608E"/>
    <w:rsid w:val="00920876"/>
    <w:rsid w:val="009250D5"/>
    <w:rsid w:val="009270E0"/>
    <w:rsid w:val="00927BBB"/>
    <w:rsid w:val="00933713"/>
    <w:rsid w:val="009360C5"/>
    <w:rsid w:val="009428F3"/>
    <w:rsid w:val="00946D57"/>
    <w:rsid w:val="00947329"/>
    <w:rsid w:val="009518DB"/>
    <w:rsid w:val="009535A6"/>
    <w:rsid w:val="009578CF"/>
    <w:rsid w:val="0096016D"/>
    <w:rsid w:val="0096306D"/>
    <w:rsid w:val="00967ACC"/>
    <w:rsid w:val="0097221E"/>
    <w:rsid w:val="00972A9E"/>
    <w:rsid w:val="0097327D"/>
    <w:rsid w:val="009762E2"/>
    <w:rsid w:val="00976A12"/>
    <w:rsid w:val="00983E28"/>
    <w:rsid w:val="009A2D81"/>
    <w:rsid w:val="009C1CEA"/>
    <w:rsid w:val="009C2A52"/>
    <w:rsid w:val="009C474D"/>
    <w:rsid w:val="009C5B93"/>
    <w:rsid w:val="009D441A"/>
    <w:rsid w:val="009D5D77"/>
    <w:rsid w:val="009D63E2"/>
    <w:rsid w:val="009E42EF"/>
    <w:rsid w:val="009E4DE7"/>
    <w:rsid w:val="009F1642"/>
    <w:rsid w:val="009F2337"/>
    <w:rsid w:val="009F3037"/>
    <w:rsid w:val="009F7D75"/>
    <w:rsid w:val="00A03B40"/>
    <w:rsid w:val="00A04886"/>
    <w:rsid w:val="00A04E92"/>
    <w:rsid w:val="00A051FB"/>
    <w:rsid w:val="00A11923"/>
    <w:rsid w:val="00A14314"/>
    <w:rsid w:val="00A14F6E"/>
    <w:rsid w:val="00A1587B"/>
    <w:rsid w:val="00A17098"/>
    <w:rsid w:val="00A20E07"/>
    <w:rsid w:val="00A2231C"/>
    <w:rsid w:val="00A3044E"/>
    <w:rsid w:val="00A3182A"/>
    <w:rsid w:val="00A32686"/>
    <w:rsid w:val="00A34574"/>
    <w:rsid w:val="00A35D30"/>
    <w:rsid w:val="00A43208"/>
    <w:rsid w:val="00A44A64"/>
    <w:rsid w:val="00A45F75"/>
    <w:rsid w:val="00A541D5"/>
    <w:rsid w:val="00A55731"/>
    <w:rsid w:val="00A57020"/>
    <w:rsid w:val="00A60855"/>
    <w:rsid w:val="00A61778"/>
    <w:rsid w:val="00A619D3"/>
    <w:rsid w:val="00A63CA9"/>
    <w:rsid w:val="00A645CD"/>
    <w:rsid w:val="00A71F62"/>
    <w:rsid w:val="00A76DB3"/>
    <w:rsid w:val="00A76E3E"/>
    <w:rsid w:val="00A8097C"/>
    <w:rsid w:val="00A81DF7"/>
    <w:rsid w:val="00A8387E"/>
    <w:rsid w:val="00A85FFF"/>
    <w:rsid w:val="00A863E2"/>
    <w:rsid w:val="00A8717C"/>
    <w:rsid w:val="00A9668F"/>
    <w:rsid w:val="00A966A6"/>
    <w:rsid w:val="00AA0901"/>
    <w:rsid w:val="00AA18EC"/>
    <w:rsid w:val="00AA1D8D"/>
    <w:rsid w:val="00AA322D"/>
    <w:rsid w:val="00AA577D"/>
    <w:rsid w:val="00AB1739"/>
    <w:rsid w:val="00AB369F"/>
    <w:rsid w:val="00AB3FED"/>
    <w:rsid w:val="00AB5517"/>
    <w:rsid w:val="00AB588A"/>
    <w:rsid w:val="00AB5B48"/>
    <w:rsid w:val="00AC002F"/>
    <w:rsid w:val="00AC0EC3"/>
    <w:rsid w:val="00AC14C5"/>
    <w:rsid w:val="00AC3810"/>
    <w:rsid w:val="00AC727B"/>
    <w:rsid w:val="00AD0E78"/>
    <w:rsid w:val="00AD2663"/>
    <w:rsid w:val="00AE1214"/>
    <w:rsid w:val="00AE2225"/>
    <w:rsid w:val="00AE2A8A"/>
    <w:rsid w:val="00AE35DC"/>
    <w:rsid w:val="00AE5FF7"/>
    <w:rsid w:val="00AE7FA1"/>
    <w:rsid w:val="00B0061F"/>
    <w:rsid w:val="00B021FE"/>
    <w:rsid w:val="00B06132"/>
    <w:rsid w:val="00B10C88"/>
    <w:rsid w:val="00B12DEA"/>
    <w:rsid w:val="00B13191"/>
    <w:rsid w:val="00B16C5D"/>
    <w:rsid w:val="00B26AE1"/>
    <w:rsid w:val="00B30193"/>
    <w:rsid w:val="00B3043F"/>
    <w:rsid w:val="00B318A4"/>
    <w:rsid w:val="00B31B99"/>
    <w:rsid w:val="00B352A3"/>
    <w:rsid w:val="00B36535"/>
    <w:rsid w:val="00B435F5"/>
    <w:rsid w:val="00B45631"/>
    <w:rsid w:val="00B47723"/>
    <w:rsid w:val="00B47968"/>
    <w:rsid w:val="00B47C7D"/>
    <w:rsid w:val="00B50431"/>
    <w:rsid w:val="00B51AE8"/>
    <w:rsid w:val="00B5486A"/>
    <w:rsid w:val="00B556B5"/>
    <w:rsid w:val="00B62845"/>
    <w:rsid w:val="00B66C6C"/>
    <w:rsid w:val="00B67802"/>
    <w:rsid w:val="00B7099F"/>
    <w:rsid w:val="00B7437C"/>
    <w:rsid w:val="00B74E94"/>
    <w:rsid w:val="00B870E4"/>
    <w:rsid w:val="00B97755"/>
    <w:rsid w:val="00BB152C"/>
    <w:rsid w:val="00BB408E"/>
    <w:rsid w:val="00BB4561"/>
    <w:rsid w:val="00BB72A0"/>
    <w:rsid w:val="00BB7A5B"/>
    <w:rsid w:val="00BB7D6A"/>
    <w:rsid w:val="00BC5608"/>
    <w:rsid w:val="00BC738E"/>
    <w:rsid w:val="00BD0DD0"/>
    <w:rsid w:val="00BD3F93"/>
    <w:rsid w:val="00BD5CBB"/>
    <w:rsid w:val="00BD71B4"/>
    <w:rsid w:val="00BE0FA2"/>
    <w:rsid w:val="00BF148B"/>
    <w:rsid w:val="00BF55A8"/>
    <w:rsid w:val="00BF6680"/>
    <w:rsid w:val="00BF718B"/>
    <w:rsid w:val="00C03A16"/>
    <w:rsid w:val="00C043F5"/>
    <w:rsid w:val="00C07D49"/>
    <w:rsid w:val="00C12AB7"/>
    <w:rsid w:val="00C12CCC"/>
    <w:rsid w:val="00C14531"/>
    <w:rsid w:val="00C15904"/>
    <w:rsid w:val="00C169AF"/>
    <w:rsid w:val="00C26BFA"/>
    <w:rsid w:val="00C300F6"/>
    <w:rsid w:val="00C301F9"/>
    <w:rsid w:val="00C31050"/>
    <w:rsid w:val="00C40139"/>
    <w:rsid w:val="00C47366"/>
    <w:rsid w:val="00C51A0A"/>
    <w:rsid w:val="00C53DE6"/>
    <w:rsid w:val="00C569F6"/>
    <w:rsid w:val="00C56BFD"/>
    <w:rsid w:val="00C6268D"/>
    <w:rsid w:val="00C70062"/>
    <w:rsid w:val="00C7364F"/>
    <w:rsid w:val="00C73ABB"/>
    <w:rsid w:val="00C77F3F"/>
    <w:rsid w:val="00C80061"/>
    <w:rsid w:val="00C8753F"/>
    <w:rsid w:val="00C91005"/>
    <w:rsid w:val="00C930DA"/>
    <w:rsid w:val="00C960E2"/>
    <w:rsid w:val="00CA1F93"/>
    <w:rsid w:val="00CB0CBF"/>
    <w:rsid w:val="00CB1426"/>
    <w:rsid w:val="00CB6100"/>
    <w:rsid w:val="00CB785B"/>
    <w:rsid w:val="00CC2E5A"/>
    <w:rsid w:val="00CC44C5"/>
    <w:rsid w:val="00CC5966"/>
    <w:rsid w:val="00CE0963"/>
    <w:rsid w:val="00CE28D6"/>
    <w:rsid w:val="00CE383C"/>
    <w:rsid w:val="00CE3C75"/>
    <w:rsid w:val="00CE461A"/>
    <w:rsid w:val="00CE6A25"/>
    <w:rsid w:val="00CE7F09"/>
    <w:rsid w:val="00CF59BF"/>
    <w:rsid w:val="00CF6C9B"/>
    <w:rsid w:val="00D009D4"/>
    <w:rsid w:val="00D024E9"/>
    <w:rsid w:val="00D05F7B"/>
    <w:rsid w:val="00D07708"/>
    <w:rsid w:val="00D21CB5"/>
    <w:rsid w:val="00D2357F"/>
    <w:rsid w:val="00D23E89"/>
    <w:rsid w:val="00D246F4"/>
    <w:rsid w:val="00D25129"/>
    <w:rsid w:val="00D265DC"/>
    <w:rsid w:val="00D27573"/>
    <w:rsid w:val="00D329C1"/>
    <w:rsid w:val="00D33E88"/>
    <w:rsid w:val="00D41306"/>
    <w:rsid w:val="00D449F6"/>
    <w:rsid w:val="00D511DC"/>
    <w:rsid w:val="00D551F0"/>
    <w:rsid w:val="00D56CB2"/>
    <w:rsid w:val="00D6000C"/>
    <w:rsid w:val="00D6105D"/>
    <w:rsid w:val="00D62BD0"/>
    <w:rsid w:val="00D6606D"/>
    <w:rsid w:val="00D66997"/>
    <w:rsid w:val="00D67315"/>
    <w:rsid w:val="00D71856"/>
    <w:rsid w:val="00D73FAF"/>
    <w:rsid w:val="00D73FC1"/>
    <w:rsid w:val="00D77576"/>
    <w:rsid w:val="00D80EC0"/>
    <w:rsid w:val="00D83501"/>
    <w:rsid w:val="00D8352C"/>
    <w:rsid w:val="00D847B3"/>
    <w:rsid w:val="00D855F1"/>
    <w:rsid w:val="00D870D8"/>
    <w:rsid w:val="00D9087E"/>
    <w:rsid w:val="00D90B56"/>
    <w:rsid w:val="00D9196F"/>
    <w:rsid w:val="00D92ACF"/>
    <w:rsid w:val="00D936E0"/>
    <w:rsid w:val="00D9497F"/>
    <w:rsid w:val="00D95CCA"/>
    <w:rsid w:val="00DA0C79"/>
    <w:rsid w:val="00DA21F0"/>
    <w:rsid w:val="00DA4059"/>
    <w:rsid w:val="00DB3C4F"/>
    <w:rsid w:val="00DC202F"/>
    <w:rsid w:val="00DC3D19"/>
    <w:rsid w:val="00DC415A"/>
    <w:rsid w:val="00DC47AA"/>
    <w:rsid w:val="00DC6F25"/>
    <w:rsid w:val="00DD14FA"/>
    <w:rsid w:val="00DD27F5"/>
    <w:rsid w:val="00DD2909"/>
    <w:rsid w:val="00DD3AAB"/>
    <w:rsid w:val="00DD7052"/>
    <w:rsid w:val="00DD757D"/>
    <w:rsid w:val="00DE252C"/>
    <w:rsid w:val="00DE4C42"/>
    <w:rsid w:val="00DE5A92"/>
    <w:rsid w:val="00DE6AE6"/>
    <w:rsid w:val="00DF15D0"/>
    <w:rsid w:val="00DF434E"/>
    <w:rsid w:val="00E01551"/>
    <w:rsid w:val="00E02EBC"/>
    <w:rsid w:val="00E05BB5"/>
    <w:rsid w:val="00E07C9B"/>
    <w:rsid w:val="00E149DA"/>
    <w:rsid w:val="00E167B4"/>
    <w:rsid w:val="00E1777E"/>
    <w:rsid w:val="00E21ACE"/>
    <w:rsid w:val="00E225BA"/>
    <w:rsid w:val="00E301C5"/>
    <w:rsid w:val="00E33407"/>
    <w:rsid w:val="00E33BB9"/>
    <w:rsid w:val="00E34E8F"/>
    <w:rsid w:val="00E36D3C"/>
    <w:rsid w:val="00E378EB"/>
    <w:rsid w:val="00E40271"/>
    <w:rsid w:val="00E42751"/>
    <w:rsid w:val="00E46558"/>
    <w:rsid w:val="00E468AE"/>
    <w:rsid w:val="00E47817"/>
    <w:rsid w:val="00E5007D"/>
    <w:rsid w:val="00E54F06"/>
    <w:rsid w:val="00E5652D"/>
    <w:rsid w:val="00E56CAA"/>
    <w:rsid w:val="00E5739D"/>
    <w:rsid w:val="00E6497A"/>
    <w:rsid w:val="00E7320B"/>
    <w:rsid w:val="00E77C2E"/>
    <w:rsid w:val="00E84F10"/>
    <w:rsid w:val="00E9069C"/>
    <w:rsid w:val="00E9506E"/>
    <w:rsid w:val="00EA2879"/>
    <w:rsid w:val="00EA400C"/>
    <w:rsid w:val="00EB1ADB"/>
    <w:rsid w:val="00EB3058"/>
    <w:rsid w:val="00EB484E"/>
    <w:rsid w:val="00EB763F"/>
    <w:rsid w:val="00EC1F62"/>
    <w:rsid w:val="00EC4836"/>
    <w:rsid w:val="00EC4AD7"/>
    <w:rsid w:val="00ED0C1C"/>
    <w:rsid w:val="00ED11A4"/>
    <w:rsid w:val="00ED4EFB"/>
    <w:rsid w:val="00ED6800"/>
    <w:rsid w:val="00ED76C5"/>
    <w:rsid w:val="00EE5D87"/>
    <w:rsid w:val="00EE785C"/>
    <w:rsid w:val="00EF0057"/>
    <w:rsid w:val="00EF3405"/>
    <w:rsid w:val="00F023D1"/>
    <w:rsid w:val="00F03F6C"/>
    <w:rsid w:val="00F05E84"/>
    <w:rsid w:val="00F07167"/>
    <w:rsid w:val="00F104FE"/>
    <w:rsid w:val="00F1062C"/>
    <w:rsid w:val="00F13D65"/>
    <w:rsid w:val="00F2269F"/>
    <w:rsid w:val="00F22FB3"/>
    <w:rsid w:val="00F2545A"/>
    <w:rsid w:val="00F256C1"/>
    <w:rsid w:val="00F27AA6"/>
    <w:rsid w:val="00F326BA"/>
    <w:rsid w:val="00F35A4A"/>
    <w:rsid w:val="00F40F59"/>
    <w:rsid w:val="00F42023"/>
    <w:rsid w:val="00F43B91"/>
    <w:rsid w:val="00F44BA8"/>
    <w:rsid w:val="00F514E8"/>
    <w:rsid w:val="00F51E3C"/>
    <w:rsid w:val="00F573F4"/>
    <w:rsid w:val="00F611AE"/>
    <w:rsid w:val="00F62701"/>
    <w:rsid w:val="00F62E86"/>
    <w:rsid w:val="00F749ED"/>
    <w:rsid w:val="00F74FBA"/>
    <w:rsid w:val="00F77B7D"/>
    <w:rsid w:val="00F808CB"/>
    <w:rsid w:val="00F80BD8"/>
    <w:rsid w:val="00F83E3C"/>
    <w:rsid w:val="00F84060"/>
    <w:rsid w:val="00F850B2"/>
    <w:rsid w:val="00F85DD7"/>
    <w:rsid w:val="00F92B93"/>
    <w:rsid w:val="00F959F6"/>
    <w:rsid w:val="00F96890"/>
    <w:rsid w:val="00F97F7E"/>
    <w:rsid w:val="00FA2FDA"/>
    <w:rsid w:val="00FA7664"/>
    <w:rsid w:val="00FB05D4"/>
    <w:rsid w:val="00FC3F27"/>
    <w:rsid w:val="00FC453B"/>
    <w:rsid w:val="00FC6106"/>
    <w:rsid w:val="00FD2AE7"/>
    <w:rsid w:val="00FD457E"/>
    <w:rsid w:val="00FD69B3"/>
    <w:rsid w:val="00FE1E54"/>
    <w:rsid w:val="00FE77CE"/>
    <w:rsid w:val="00FF1B62"/>
    <w:rsid w:val="00FF212C"/>
    <w:rsid w:val="00FF2728"/>
    <w:rsid w:val="00FF2909"/>
    <w:rsid w:val="00FF2ED3"/>
    <w:rsid w:val="00FF3965"/>
    <w:rsid w:val="00FF60D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57A3-C3D7-49E4-8301-BB76B4F7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3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163B3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163B3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163B3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163B3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Колонтитул"/>
    <w:basedOn w:val="a4"/>
    <w:uiPriority w:val="99"/>
    <w:rsid w:val="00163B3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Подпись к таблице_"/>
    <w:basedOn w:val="a0"/>
    <w:link w:val="12"/>
    <w:uiPriority w:val="99"/>
    <w:rsid w:val="00163B3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163B30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163B30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163B3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163B30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10">
    <w:name w:val="Колонтитул1"/>
    <w:basedOn w:val="a"/>
    <w:link w:val="a4"/>
    <w:uiPriority w:val="99"/>
    <w:rsid w:val="00163B3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163B30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12">
    <w:name w:val="Подпись к таблице1"/>
    <w:basedOn w:val="a"/>
    <w:link w:val="a6"/>
    <w:uiPriority w:val="99"/>
    <w:rsid w:val="00163B3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163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6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aliases w:val="Полужирный2"/>
    <w:basedOn w:val="1"/>
    <w:uiPriority w:val="99"/>
    <w:rsid w:val="00163B3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163B30"/>
    <w:pPr>
      <w:ind w:left="720"/>
      <w:contextualSpacing/>
    </w:pPr>
  </w:style>
  <w:style w:type="table" w:customStyle="1" w:styleId="13">
    <w:name w:val="Сетка таблицы1"/>
    <w:basedOn w:val="a1"/>
    <w:next w:val="a9"/>
    <w:uiPriority w:val="39"/>
    <w:rsid w:val="0016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pt">
    <w:name w:val="Основной текст + 4 pt"/>
    <w:basedOn w:val="1"/>
    <w:uiPriority w:val="99"/>
    <w:rsid w:val="00163B30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163B30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3B30"/>
    <w:pPr>
      <w:shd w:val="clear" w:color="auto" w:fill="FFFFFF"/>
      <w:spacing w:before="180" w:line="250" w:lineRule="exact"/>
      <w:jc w:val="both"/>
    </w:pPr>
    <w:rPr>
      <w:rFonts w:ascii="Times New Roman" w:eastAsiaTheme="minorHAnsi" w:hAnsi="Times New Roman" w:cs="Times New Roman"/>
      <w:color w:val="auto"/>
      <w:sz w:val="11"/>
      <w:szCs w:val="11"/>
      <w:lang w:eastAsia="en-US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5534C1"/>
    <w:rPr>
      <w:rFonts w:asciiTheme="majorHAnsi" w:eastAsiaTheme="majorEastAsia" w:hAnsiTheme="majorHAnsi" w:cstheme="majorBidi"/>
      <w:lang w:val="en-US" w:bidi="en-US"/>
    </w:rPr>
  </w:style>
  <w:style w:type="paragraph" w:styleId="ac">
    <w:name w:val="header"/>
    <w:basedOn w:val="a"/>
    <w:link w:val="ab"/>
    <w:uiPriority w:val="99"/>
    <w:semiHidden/>
    <w:unhideWhenUsed/>
    <w:rsid w:val="005534C1"/>
    <w:pPr>
      <w:widowControl/>
      <w:tabs>
        <w:tab w:val="center" w:pos="4677"/>
        <w:tab w:val="right" w:pos="9355"/>
      </w:tabs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en-US"/>
    </w:rPr>
  </w:style>
  <w:style w:type="character" w:customStyle="1" w:styleId="14">
    <w:name w:val="Верхний колонтитул Знак1"/>
    <w:basedOn w:val="a0"/>
    <w:uiPriority w:val="99"/>
    <w:semiHidden/>
    <w:rsid w:val="005534C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5534C1"/>
    <w:rPr>
      <w:rFonts w:asciiTheme="majorHAnsi" w:eastAsiaTheme="majorEastAsia" w:hAnsiTheme="majorHAnsi" w:cstheme="majorBidi"/>
      <w:lang w:val="en-US" w:bidi="en-US"/>
    </w:rPr>
  </w:style>
  <w:style w:type="paragraph" w:styleId="ae">
    <w:name w:val="footer"/>
    <w:basedOn w:val="a"/>
    <w:link w:val="ad"/>
    <w:uiPriority w:val="99"/>
    <w:semiHidden/>
    <w:unhideWhenUsed/>
    <w:rsid w:val="005534C1"/>
    <w:pPr>
      <w:widowControl/>
      <w:tabs>
        <w:tab w:val="center" w:pos="4677"/>
        <w:tab w:val="right" w:pos="9355"/>
      </w:tabs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en-US"/>
    </w:rPr>
  </w:style>
  <w:style w:type="character" w:customStyle="1" w:styleId="15">
    <w:name w:val="Нижний колонтитул Знак1"/>
    <w:basedOn w:val="a0"/>
    <w:uiPriority w:val="99"/>
    <w:semiHidden/>
    <w:rsid w:val="005534C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Заголовок Знак"/>
    <w:basedOn w:val="a0"/>
    <w:link w:val="af0"/>
    <w:uiPriority w:val="10"/>
    <w:rsid w:val="005534C1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f0">
    <w:name w:val="Title"/>
    <w:basedOn w:val="a"/>
    <w:next w:val="a"/>
    <w:link w:val="af"/>
    <w:uiPriority w:val="10"/>
    <w:qFormat/>
    <w:rsid w:val="005534C1"/>
    <w:pPr>
      <w:widowControl/>
      <w:spacing w:after="300"/>
      <w:contextualSpacing/>
    </w:pPr>
    <w:rPr>
      <w:rFonts w:ascii="Cambria" w:hAnsi="Cambria" w:cs="Times New Roman"/>
      <w:smallCaps/>
      <w:color w:val="auto"/>
      <w:sz w:val="52"/>
      <w:szCs w:val="52"/>
      <w:lang w:val="en-US" w:eastAsia="en-US" w:bidi="en-US"/>
    </w:rPr>
  </w:style>
  <w:style w:type="character" w:customStyle="1" w:styleId="16">
    <w:name w:val="Название Знак1"/>
    <w:basedOn w:val="a0"/>
    <w:uiPriority w:val="10"/>
    <w:rsid w:val="005534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5534C1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f2">
    <w:name w:val="Body Text Indent"/>
    <w:basedOn w:val="a3"/>
    <w:link w:val="af1"/>
    <w:semiHidden/>
    <w:unhideWhenUsed/>
    <w:rsid w:val="005534C1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5534C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5534C1"/>
    <w:rPr>
      <w:rFonts w:ascii="Segoe UI" w:eastAsiaTheme="majorEastAsia" w:hAnsi="Segoe UI" w:cs="Segoe UI"/>
      <w:sz w:val="18"/>
      <w:szCs w:val="18"/>
      <w:lang w:val="en-US" w:bidi="en-US"/>
    </w:rPr>
  </w:style>
  <w:style w:type="paragraph" w:styleId="af4">
    <w:name w:val="Balloon Text"/>
    <w:basedOn w:val="a"/>
    <w:link w:val="af3"/>
    <w:uiPriority w:val="99"/>
    <w:semiHidden/>
    <w:unhideWhenUsed/>
    <w:rsid w:val="005534C1"/>
    <w:pPr>
      <w:widowControl/>
    </w:pPr>
    <w:rPr>
      <w:rFonts w:ascii="Segoe UI" w:eastAsiaTheme="majorEastAsia" w:hAnsi="Segoe UI" w:cs="Segoe UI"/>
      <w:color w:val="auto"/>
      <w:sz w:val="18"/>
      <w:szCs w:val="18"/>
      <w:lang w:val="en-US" w:eastAsia="en-US" w:bidi="en-US"/>
    </w:rPr>
  </w:style>
  <w:style w:type="character" w:customStyle="1" w:styleId="18">
    <w:name w:val="Текст выноски Знак1"/>
    <w:basedOn w:val="a0"/>
    <w:uiPriority w:val="99"/>
    <w:semiHidden/>
    <w:rsid w:val="005534C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5534C1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5534C1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pacing w:val="2"/>
      <w:sz w:val="14"/>
      <w:szCs w:val="14"/>
      <w:lang w:val="en-US" w:eastAsia="en-US"/>
    </w:rPr>
  </w:style>
  <w:style w:type="character" w:customStyle="1" w:styleId="af5">
    <w:name w:val="Цветовое выделение"/>
    <w:uiPriority w:val="99"/>
    <w:rsid w:val="0058104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8CB5-C3A0-4E07-B8FA-642997E1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Плешивых АН</cp:lastModifiedBy>
  <cp:revision>92</cp:revision>
  <cp:lastPrinted>2022-11-09T02:35:00Z</cp:lastPrinted>
  <dcterms:created xsi:type="dcterms:W3CDTF">2019-02-09T00:56:00Z</dcterms:created>
  <dcterms:modified xsi:type="dcterms:W3CDTF">2023-01-15T23:56:00Z</dcterms:modified>
</cp:coreProperties>
</file>