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77" w:rsidRPr="00324942" w:rsidRDefault="00324942" w:rsidP="00324942">
      <w:pPr>
        <w:spacing w:after="0" w:line="240" w:lineRule="auto"/>
        <w:jc w:val="right"/>
        <w:rPr>
          <w:rFonts w:ascii="Times New Roman" w:eastAsia="Times New Roman" w:hAnsi="Times New Roman" w:cs="Times New Roman"/>
          <w:sz w:val="24"/>
          <w:szCs w:val="24"/>
        </w:rPr>
      </w:pPr>
      <w:r w:rsidRPr="00324942">
        <w:rPr>
          <w:rFonts w:ascii="Times New Roman" w:eastAsia="Times New Roman" w:hAnsi="Times New Roman" w:cs="Times New Roman"/>
          <w:sz w:val="24"/>
          <w:szCs w:val="24"/>
        </w:rPr>
        <w:t>Приложение 14</w:t>
      </w:r>
    </w:p>
    <w:p w:rsidR="00324942" w:rsidRPr="00DD1E77" w:rsidRDefault="00324942" w:rsidP="00DD1E77">
      <w:pPr>
        <w:spacing w:after="0" w:line="240" w:lineRule="auto"/>
        <w:jc w:val="center"/>
        <w:rPr>
          <w:rFonts w:ascii="Times New Roman" w:eastAsia="Times New Roman" w:hAnsi="Times New Roman" w:cs="Times New Roman"/>
          <w:b/>
          <w:sz w:val="24"/>
          <w:szCs w:val="24"/>
        </w:rPr>
      </w:pPr>
    </w:p>
    <w:p w:rsidR="00DD1E77" w:rsidRPr="00433EF6" w:rsidRDefault="00DD1E77" w:rsidP="00DD1E77">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DD1E77" w:rsidRPr="00433EF6" w:rsidRDefault="00DD1E77" w:rsidP="00DD1E77">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DD1E77" w:rsidRPr="00433EF6" w:rsidRDefault="00DD1E77" w:rsidP="00DD1E77">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DD1E77" w:rsidRPr="00433EF6" w:rsidRDefault="00DD1E77" w:rsidP="00DD1E77">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Pr="00433EF6">
        <w:rPr>
          <w:rFonts w:ascii="Times New Roman" w:eastAsia="Times New Roman" w:hAnsi="Times New Roman" w:cs="Times New Roman"/>
          <w:b/>
          <w:color w:val="000000"/>
          <w:sz w:val="24"/>
          <w:szCs w:val="24"/>
          <w:lang w:eastAsia="ru-RU"/>
        </w:rPr>
        <w:t>ГПОАУ АМФЦПК)</w:t>
      </w:r>
    </w:p>
    <w:p w:rsidR="00DD1E77" w:rsidRPr="00956125" w:rsidRDefault="00DD1E77" w:rsidP="00DD1E77">
      <w:pPr>
        <w:spacing w:after="0" w:line="240" w:lineRule="auto"/>
        <w:jc w:val="center"/>
        <w:rPr>
          <w:rFonts w:ascii="Times New Roman" w:eastAsia="Times New Roman" w:hAnsi="Times New Roman" w:cs="Times New Roman"/>
          <w:b/>
          <w:sz w:val="24"/>
          <w:szCs w:val="28"/>
        </w:rPr>
      </w:pPr>
    </w:p>
    <w:p w:rsidR="00DD1E77" w:rsidRDefault="00DD1E77" w:rsidP="00DD1E77">
      <w:pPr>
        <w:spacing w:after="0" w:line="360" w:lineRule="auto"/>
        <w:jc w:val="center"/>
        <w:rPr>
          <w:rFonts w:ascii="Times New Roman" w:eastAsia="Times New Roman" w:hAnsi="Times New Roman" w:cs="Times New Roman"/>
          <w:b/>
          <w:sz w:val="24"/>
          <w:szCs w:val="24"/>
        </w:rPr>
      </w:pPr>
    </w:p>
    <w:p w:rsidR="00DD1E77" w:rsidRDefault="00DD1E77" w:rsidP="00DD1E77">
      <w:pPr>
        <w:spacing w:after="0" w:line="360" w:lineRule="auto"/>
        <w:jc w:val="center"/>
        <w:rPr>
          <w:rFonts w:ascii="Times New Roman" w:eastAsia="Times New Roman" w:hAnsi="Times New Roman" w:cs="Times New Roman"/>
          <w:b/>
          <w:sz w:val="24"/>
          <w:szCs w:val="24"/>
        </w:rPr>
      </w:pPr>
    </w:p>
    <w:p w:rsidR="00DD1E77" w:rsidRDefault="00DD1E77" w:rsidP="00DD1E77">
      <w:pPr>
        <w:spacing w:after="0" w:line="360" w:lineRule="auto"/>
        <w:jc w:val="center"/>
        <w:rPr>
          <w:rFonts w:ascii="Times New Roman" w:eastAsia="Times New Roman" w:hAnsi="Times New Roman" w:cs="Times New Roman"/>
          <w:b/>
          <w:sz w:val="24"/>
          <w:szCs w:val="24"/>
        </w:rPr>
      </w:pPr>
    </w:p>
    <w:p w:rsidR="00DD1E77" w:rsidRDefault="00DD1E77" w:rsidP="00DD1E77">
      <w:pPr>
        <w:spacing w:after="0" w:line="360" w:lineRule="auto"/>
        <w:jc w:val="center"/>
        <w:rPr>
          <w:rFonts w:ascii="Times New Roman" w:eastAsia="Times New Roman" w:hAnsi="Times New Roman" w:cs="Times New Roman"/>
          <w:b/>
          <w:sz w:val="24"/>
          <w:szCs w:val="24"/>
        </w:rPr>
      </w:pPr>
    </w:p>
    <w:p w:rsidR="00DD1E77" w:rsidRDefault="00DD1E77" w:rsidP="00DD1E77">
      <w:pPr>
        <w:spacing w:after="0" w:line="360" w:lineRule="auto"/>
        <w:jc w:val="center"/>
        <w:rPr>
          <w:rFonts w:ascii="Times New Roman" w:eastAsia="Times New Roman" w:hAnsi="Times New Roman" w:cs="Times New Roman"/>
          <w:b/>
          <w:sz w:val="24"/>
          <w:szCs w:val="24"/>
        </w:rPr>
      </w:pPr>
    </w:p>
    <w:p w:rsidR="00DD1E77" w:rsidRPr="00DD1E77" w:rsidRDefault="00DD1E77" w:rsidP="00DD1E77">
      <w:pPr>
        <w:spacing w:after="0" w:line="360" w:lineRule="auto"/>
        <w:jc w:val="center"/>
        <w:rPr>
          <w:rFonts w:ascii="Times New Roman" w:eastAsia="Times New Roman" w:hAnsi="Times New Roman" w:cs="Times New Roman"/>
          <w:b/>
          <w:sz w:val="24"/>
          <w:szCs w:val="24"/>
        </w:rPr>
      </w:pPr>
      <w:r w:rsidRPr="00DD1E77">
        <w:rPr>
          <w:rFonts w:ascii="Times New Roman" w:eastAsia="Times New Roman" w:hAnsi="Times New Roman" w:cs="Times New Roman"/>
          <w:b/>
          <w:sz w:val="24"/>
          <w:szCs w:val="24"/>
        </w:rPr>
        <w:t>ОЦЕНОЧНЫЕ СРЕДСТВА ДЛЯ ГИА</w:t>
      </w:r>
    </w:p>
    <w:p w:rsidR="00DD1E77" w:rsidRPr="00DD1E77" w:rsidRDefault="00DD1E77" w:rsidP="00DD1E77">
      <w:pPr>
        <w:spacing w:after="0" w:line="360" w:lineRule="auto"/>
        <w:jc w:val="center"/>
        <w:rPr>
          <w:rFonts w:ascii="Times New Roman" w:eastAsia="Times New Roman" w:hAnsi="Times New Roman" w:cs="Times New Roman"/>
          <w:b/>
          <w:sz w:val="24"/>
          <w:szCs w:val="24"/>
        </w:rPr>
      </w:pPr>
      <w:r w:rsidRPr="00DD1E77">
        <w:rPr>
          <w:rFonts w:ascii="Times New Roman" w:eastAsia="Times New Roman" w:hAnsi="Times New Roman" w:cs="Times New Roman"/>
          <w:b/>
          <w:sz w:val="24"/>
          <w:szCs w:val="24"/>
        </w:rPr>
        <w:t xml:space="preserve">ПО ПРОФЕССИИ </w:t>
      </w:r>
    </w:p>
    <w:p w:rsidR="00DD1E77" w:rsidRPr="00DD1E77" w:rsidRDefault="00DD1E77" w:rsidP="00DD1E77">
      <w:pPr>
        <w:spacing w:after="0" w:line="360" w:lineRule="auto"/>
        <w:jc w:val="center"/>
        <w:rPr>
          <w:rFonts w:ascii="Times New Roman" w:eastAsia="Times New Roman" w:hAnsi="Times New Roman" w:cs="Times New Roman"/>
          <w:b/>
          <w:sz w:val="24"/>
          <w:szCs w:val="24"/>
        </w:rPr>
      </w:pPr>
      <w:r w:rsidRPr="00DD1E77">
        <w:rPr>
          <w:rFonts w:ascii="Times New Roman" w:eastAsia="Times New Roman" w:hAnsi="Times New Roman" w:cs="Times New Roman"/>
          <w:b/>
          <w:sz w:val="24"/>
          <w:szCs w:val="24"/>
        </w:rPr>
        <w:t>08.01.25. Мастер отделочных строительных и декоративных работ</w:t>
      </w: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P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Default="00DD1E77" w:rsidP="00DD1E77">
      <w:pPr>
        <w:spacing w:after="0" w:line="240" w:lineRule="auto"/>
        <w:jc w:val="center"/>
        <w:rPr>
          <w:rFonts w:ascii="Times New Roman" w:eastAsia="Times New Roman" w:hAnsi="Times New Roman" w:cs="Times New Roman"/>
          <w:b/>
          <w:sz w:val="24"/>
          <w:szCs w:val="24"/>
        </w:rPr>
      </w:pPr>
    </w:p>
    <w:p w:rsidR="00DD1E77" w:rsidRPr="00324942" w:rsidRDefault="00324942" w:rsidP="00324942">
      <w:pPr>
        <w:spacing w:after="0" w:line="240" w:lineRule="auto"/>
        <w:jc w:val="center"/>
        <w:rPr>
          <w:rFonts w:ascii="Times New Roman" w:eastAsia="Times New Roman" w:hAnsi="Times New Roman" w:cs="Times New Roman"/>
          <w:sz w:val="24"/>
          <w:szCs w:val="24"/>
        </w:rPr>
      </w:pPr>
      <w:bookmarkStart w:id="0" w:name="_GoBack"/>
      <w:r w:rsidRPr="00324942">
        <w:rPr>
          <w:rFonts w:ascii="Times New Roman" w:eastAsia="Times New Roman" w:hAnsi="Times New Roman" w:cs="Times New Roman"/>
          <w:sz w:val="24"/>
          <w:szCs w:val="24"/>
        </w:rPr>
        <w:t>Белогорск</w:t>
      </w:r>
    </w:p>
    <w:p w:rsidR="00DD1E77" w:rsidRPr="00324942" w:rsidRDefault="00DD1E77" w:rsidP="00DD1E77">
      <w:pPr>
        <w:spacing w:after="0" w:line="240" w:lineRule="auto"/>
        <w:jc w:val="center"/>
        <w:rPr>
          <w:rFonts w:ascii="Times New Roman" w:eastAsia="Times New Roman" w:hAnsi="Times New Roman" w:cs="Times New Roman"/>
          <w:sz w:val="24"/>
          <w:szCs w:val="24"/>
        </w:rPr>
      </w:pPr>
      <w:r w:rsidRPr="00324942">
        <w:rPr>
          <w:rFonts w:ascii="Times New Roman" w:eastAsia="Times New Roman" w:hAnsi="Times New Roman" w:cs="Times New Roman"/>
          <w:sz w:val="24"/>
          <w:szCs w:val="24"/>
        </w:rPr>
        <w:t>2022</w:t>
      </w:r>
    </w:p>
    <w:bookmarkEnd w:id="0"/>
    <w:p w:rsidR="00DD1E77" w:rsidRPr="00DD1E77" w:rsidRDefault="00DD1E77" w:rsidP="00DD1E77">
      <w:pPr>
        <w:spacing w:after="0" w:line="240" w:lineRule="auto"/>
        <w:rPr>
          <w:rFonts w:ascii="Times New Roman" w:eastAsia="Times New Roman" w:hAnsi="Times New Roman" w:cs="Times New Roman"/>
          <w:b/>
          <w:sz w:val="24"/>
          <w:szCs w:val="24"/>
        </w:rPr>
        <w:sectPr w:rsidR="00DD1E77" w:rsidRPr="00DD1E77" w:rsidSect="00D238EA">
          <w:pgSz w:w="11907" w:h="16840"/>
          <w:pgMar w:top="1134" w:right="851" w:bottom="992" w:left="1418" w:header="709" w:footer="709" w:gutter="0"/>
          <w:cols w:space="720"/>
        </w:sectPr>
      </w:pPr>
    </w:p>
    <w:p w:rsidR="00DD1E77" w:rsidRPr="00DD1E77" w:rsidRDefault="00DD1E77" w:rsidP="00DD1E77">
      <w:pPr>
        <w:spacing w:after="0" w:line="240" w:lineRule="auto"/>
        <w:jc w:val="center"/>
        <w:rPr>
          <w:rFonts w:ascii="Times New Roman" w:eastAsia="Times New Roman" w:hAnsi="Times New Roman" w:cs="Times New Roman"/>
          <w:b/>
          <w:sz w:val="24"/>
          <w:szCs w:val="24"/>
          <w:lang w:val="en-US"/>
        </w:rPr>
      </w:pPr>
      <w:r w:rsidRPr="00DD1E77">
        <w:rPr>
          <w:rFonts w:ascii="Times New Roman" w:eastAsia="Times New Roman" w:hAnsi="Times New Roman" w:cs="Times New Roman"/>
          <w:b/>
          <w:sz w:val="24"/>
          <w:szCs w:val="24"/>
          <w:lang w:val="en-US"/>
        </w:rPr>
        <w:lastRenderedPageBreak/>
        <w:t>СОДЕРЖАНИЕ</w:t>
      </w:r>
    </w:p>
    <w:p w:rsidR="00DD1E77" w:rsidRPr="00DD1E77" w:rsidRDefault="00DD1E77" w:rsidP="00DD1E77">
      <w:pPr>
        <w:spacing w:after="0" w:line="240" w:lineRule="auto"/>
        <w:jc w:val="center"/>
        <w:rPr>
          <w:rFonts w:ascii="Times New Roman" w:eastAsia="Times New Roman" w:hAnsi="Times New Roman" w:cs="Times New Roman"/>
          <w:b/>
          <w:sz w:val="24"/>
          <w:szCs w:val="24"/>
          <w:lang w:val="en-US"/>
        </w:rPr>
      </w:pPr>
    </w:p>
    <w:p w:rsidR="00DD1E77" w:rsidRPr="00DD1E77" w:rsidRDefault="00DD1E77" w:rsidP="00DD1E77">
      <w:pPr>
        <w:numPr>
          <w:ilvl w:val="0"/>
          <w:numId w:val="3"/>
        </w:numPr>
        <w:spacing w:after="200" w:line="480" w:lineRule="auto"/>
        <w:contextualSpacing/>
        <w:jc w:val="both"/>
        <w:rPr>
          <w:rFonts w:ascii="Times New Roman" w:eastAsia="Times New Roman" w:hAnsi="Times New Roman" w:cs="Times New Roman"/>
          <w:b/>
          <w:sz w:val="24"/>
          <w:szCs w:val="20"/>
          <w:lang w:val="en-US" w:eastAsia="x-none"/>
        </w:rPr>
      </w:pPr>
      <w:r w:rsidRPr="00DD1E77">
        <w:rPr>
          <w:rFonts w:ascii="Times New Roman" w:eastAsia="Times New Roman" w:hAnsi="Times New Roman" w:cs="Times New Roman"/>
          <w:b/>
          <w:sz w:val="24"/>
          <w:szCs w:val="20"/>
          <w:lang w:val="en-US" w:eastAsia="x-none"/>
        </w:rPr>
        <w:t>ПАСПОРТ ОЦЕНОЧНЫХ СРЕДСТВ ДЛЯ ГИА</w:t>
      </w:r>
    </w:p>
    <w:p w:rsidR="00DD1E77" w:rsidRPr="00DD1E77" w:rsidRDefault="00DD1E77" w:rsidP="00DD1E77">
      <w:pPr>
        <w:numPr>
          <w:ilvl w:val="0"/>
          <w:numId w:val="3"/>
        </w:numPr>
        <w:spacing w:after="200" w:line="480" w:lineRule="auto"/>
        <w:contextualSpacing/>
        <w:jc w:val="both"/>
        <w:rPr>
          <w:rFonts w:ascii="Times New Roman" w:eastAsia="Times New Roman" w:hAnsi="Times New Roman" w:cs="Times New Roman"/>
          <w:b/>
          <w:sz w:val="24"/>
          <w:szCs w:val="20"/>
          <w:lang w:eastAsia="x-none"/>
        </w:rPr>
      </w:pPr>
      <w:r w:rsidRPr="00DD1E77">
        <w:rPr>
          <w:rFonts w:ascii="Times New Roman" w:eastAsia="Times New Roman" w:hAnsi="Times New Roman" w:cs="Times New Roman"/>
          <w:b/>
          <w:sz w:val="24"/>
          <w:szCs w:val="20"/>
          <w:lang w:eastAsia="x-none"/>
        </w:rPr>
        <w:t>СТРУКТУРА ПРОЦЕДУР ГИА И ПОРЯДОК ПРОВЕДЕНИЯ</w:t>
      </w:r>
    </w:p>
    <w:p w:rsidR="00DD1E77" w:rsidRPr="00DD1E77" w:rsidRDefault="00DD1E77" w:rsidP="00DD1E77">
      <w:pPr>
        <w:numPr>
          <w:ilvl w:val="0"/>
          <w:numId w:val="3"/>
        </w:numPr>
        <w:spacing w:after="200" w:line="480" w:lineRule="auto"/>
        <w:contextualSpacing/>
        <w:jc w:val="both"/>
        <w:rPr>
          <w:rFonts w:ascii="Times New Roman" w:eastAsia="Times New Roman" w:hAnsi="Times New Roman" w:cs="Times New Roman"/>
          <w:b/>
          <w:sz w:val="24"/>
          <w:szCs w:val="20"/>
          <w:lang w:val="en-US" w:eastAsia="x-none"/>
        </w:rPr>
      </w:pPr>
      <w:r w:rsidRPr="00DD1E77">
        <w:rPr>
          <w:rFonts w:ascii="Times New Roman" w:eastAsia="Times New Roman" w:hAnsi="Times New Roman" w:cs="Times New Roman"/>
          <w:b/>
          <w:sz w:val="24"/>
          <w:szCs w:val="20"/>
          <w:lang w:val="en-US" w:eastAsia="x-none"/>
        </w:rPr>
        <w:t>ТИПОВ</w:t>
      </w:r>
      <w:r w:rsidRPr="00DD1E77">
        <w:rPr>
          <w:rFonts w:ascii="Times New Roman" w:eastAsia="Times New Roman" w:hAnsi="Times New Roman" w:cs="Times New Roman"/>
          <w:b/>
          <w:sz w:val="24"/>
          <w:szCs w:val="20"/>
          <w:lang w:eastAsia="x-none"/>
        </w:rPr>
        <w:t>О</w:t>
      </w:r>
      <w:r w:rsidRPr="00DD1E77">
        <w:rPr>
          <w:rFonts w:ascii="Times New Roman" w:eastAsia="Times New Roman" w:hAnsi="Times New Roman" w:cs="Times New Roman"/>
          <w:b/>
          <w:sz w:val="24"/>
          <w:szCs w:val="20"/>
          <w:lang w:val="en-US" w:eastAsia="x-none"/>
        </w:rPr>
        <w:t>Е ЗАДАНИ</w:t>
      </w:r>
      <w:r w:rsidRPr="00DD1E77">
        <w:rPr>
          <w:rFonts w:ascii="Times New Roman" w:eastAsia="Times New Roman" w:hAnsi="Times New Roman" w:cs="Times New Roman"/>
          <w:b/>
          <w:sz w:val="24"/>
          <w:szCs w:val="20"/>
          <w:lang w:eastAsia="x-none"/>
        </w:rPr>
        <w:t>Е</w:t>
      </w:r>
      <w:r w:rsidRPr="00DD1E77">
        <w:rPr>
          <w:rFonts w:ascii="Times New Roman" w:eastAsia="Times New Roman" w:hAnsi="Times New Roman" w:cs="Times New Roman"/>
          <w:b/>
          <w:sz w:val="24"/>
          <w:szCs w:val="20"/>
          <w:lang w:val="en-US" w:eastAsia="x-none"/>
        </w:rPr>
        <w:t xml:space="preserve"> ДЛЯ ДЕМОНСТРАЦИОННОГО ЭКЗАМЕНА</w:t>
      </w:r>
    </w:p>
    <w:p w:rsidR="00DD1E77" w:rsidRPr="00DD1E77" w:rsidRDefault="00DD1E77" w:rsidP="00DD1E77">
      <w:pPr>
        <w:spacing w:after="200" w:line="480" w:lineRule="auto"/>
        <w:ind w:left="1080"/>
        <w:contextualSpacing/>
        <w:jc w:val="both"/>
        <w:rPr>
          <w:rFonts w:ascii="Times New Roman" w:eastAsia="Times New Roman" w:hAnsi="Times New Roman" w:cs="Times New Roman"/>
          <w:b/>
          <w:sz w:val="24"/>
          <w:szCs w:val="20"/>
          <w:lang w:eastAsia="x-none"/>
        </w:rPr>
      </w:pPr>
    </w:p>
    <w:p w:rsidR="00DD1E77" w:rsidRPr="00DD1E77" w:rsidRDefault="00DD1E77" w:rsidP="00DD1E77">
      <w:pPr>
        <w:spacing w:after="0" w:line="240" w:lineRule="auto"/>
        <w:ind w:left="720"/>
        <w:jc w:val="both"/>
        <w:rPr>
          <w:rFonts w:ascii="Times New Roman" w:eastAsia="Times New Roman" w:hAnsi="Times New Roman" w:cs="Times New Roman"/>
          <w:b/>
          <w:sz w:val="24"/>
          <w:szCs w:val="24"/>
        </w:rPr>
        <w:sectPr w:rsidR="00DD1E77" w:rsidRPr="00DD1E77" w:rsidSect="00D238EA">
          <w:pgSz w:w="11906" w:h="16838"/>
          <w:pgMar w:top="1134" w:right="851" w:bottom="1134" w:left="1701" w:header="709" w:footer="709" w:gutter="0"/>
          <w:cols w:space="708"/>
          <w:docGrid w:linePitch="360"/>
        </w:sectPr>
      </w:pPr>
    </w:p>
    <w:p w:rsidR="00DD1E77" w:rsidRPr="00DD1E77" w:rsidRDefault="00DD1E77" w:rsidP="00DD1E77">
      <w:pPr>
        <w:numPr>
          <w:ilvl w:val="0"/>
          <w:numId w:val="4"/>
        </w:numPr>
        <w:spacing w:after="200" w:line="276" w:lineRule="auto"/>
        <w:contextualSpacing/>
        <w:jc w:val="center"/>
        <w:rPr>
          <w:rFonts w:ascii="Times New Roman" w:eastAsia="Times New Roman" w:hAnsi="Times New Roman" w:cs="Times New Roman"/>
          <w:b/>
          <w:sz w:val="24"/>
          <w:szCs w:val="20"/>
          <w:lang w:val="en-US" w:eastAsia="x-none"/>
        </w:rPr>
      </w:pPr>
      <w:r w:rsidRPr="00DD1E77">
        <w:rPr>
          <w:rFonts w:ascii="Times New Roman" w:eastAsia="Times New Roman" w:hAnsi="Times New Roman" w:cs="Times New Roman"/>
          <w:b/>
          <w:sz w:val="24"/>
          <w:szCs w:val="20"/>
          <w:lang w:val="en-US" w:eastAsia="x-none"/>
        </w:rPr>
        <w:lastRenderedPageBreak/>
        <w:t>ПАСПОРТ ОЦЕНОЧНЫХ СРЕДСТВ ДЛЯ ГИА</w:t>
      </w:r>
    </w:p>
    <w:p w:rsidR="00DD1E77" w:rsidRPr="00DD1E77" w:rsidRDefault="00DD1E77" w:rsidP="00DD1E77">
      <w:pPr>
        <w:spacing w:after="200" w:line="276" w:lineRule="auto"/>
        <w:contextualSpacing/>
        <w:rPr>
          <w:rFonts w:ascii="Times New Roman" w:eastAsia="Times New Roman" w:hAnsi="Times New Roman" w:cs="Times New Roman"/>
          <w:b/>
          <w:sz w:val="24"/>
          <w:szCs w:val="20"/>
          <w:lang w:val="en-US" w:eastAsia="x-none"/>
        </w:rPr>
      </w:pPr>
    </w:p>
    <w:p w:rsidR="00DD1E77" w:rsidRPr="00DD1E77" w:rsidRDefault="00DD1E77" w:rsidP="00DD1E77">
      <w:pPr>
        <w:numPr>
          <w:ilvl w:val="1"/>
          <w:numId w:val="2"/>
        </w:numPr>
        <w:spacing w:after="0" w:line="240" w:lineRule="auto"/>
        <w:ind w:firstLine="709"/>
        <w:contextualSpacing/>
        <w:jc w:val="both"/>
        <w:rPr>
          <w:rFonts w:ascii="Times New Roman" w:eastAsia="Times New Roman" w:hAnsi="Times New Roman" w:cs="Times New Roman"/>
          <w:b/>
          <w:bCs/>
          <w:sz w:val="24"/>
          <w:szCs w:val="20"/>
          <w:shd w:val="clear" w:color="auto" w:fill="FFFFFF"/>
          <w:lang w:eastAsia="x-none"/>
        </w:rPr>
      </w:pPr>
      <w:r w:rsidRPr="00DD1E77">
        <w:rPr>
          <w:rFonts w:ascii="Times New Roman" w:eastAsia="Times New Roman" w:hAnsi="Times New Roman" w:cs="Times New Roman"/>
          <w:b/>
          <w:bCs/>
          <w:sz w:val="24"/>
          <w:szCs w:val="20"/>
          <w:shd w:val="clear" w:color="auto" w:fill="FFFFFF"/>
          <w:lang w:eastAsia="x-none"/>
        </w:rPr>
        <w:t>Особенности образовательной программы</w:t>
      </w:r>
    </w:p>
    <w:p w:rsidR="00DD1E77" w:rsidRPr="00DD1E77" w:rsidRDefault="00DD1E77" w:rsidP="00DD1E77">
      <w:pPr>
        <w:spacing w:after="0" w:line="240" w:lineRule="auto"/>
        <w:ind w:firstLine="709"/>
        <w:contextualSpacing/>
        <w:jc w:val="both"/>
        <w:rPr>
          <w:rFonts w:ascii="Times New Roman" w:eastAsia="Times New Roman" w:hAnsi="Times New Roman" w:cs="Times New Roman"/>
          <w:iCs/>
          <w:sz w:val="24"/>
          <w:szCs w:val="20"/>
          <w:shd w:val="clear" w:color="auto" w:fill="FFFFFF"/>
          <w:lang w:eastAsia="x-none"/>
        </w:rPr>
      </w:pPr>
      <w:r>
        <w:rPr>
          <w:rFonts w:ascii="Times New Roman" w:eastAsia="Times New Roman" w:hAnsi="Times New Roman" w:cs="Times New Roman"/>
          <w:sz w:val="24"/>
          <w:szCs w:val="20"/>
          <w:shd w:val="clear" w:color="auto" w:fill="FFFFFF"/>
          <w:lang w:eastAsia="x-none"/>
        </w:rPr>
        <w:t>О</w:t>
      </w:r>
      <w:r w:rsidRPr="00DD1E77">
        <w:rPr>
          <w:rFonts w:ascii="Times New Roman" w:eastAsia="Times New Roman" w:hAnsi="Times New Roman" w:cs="Times New Roman"/>
          <w:sz w:val="24"/>
          <w:szCs w:val="20"/>
          <w:shd w:val="clear" w:color="auto" w:fill="FFFFFF"/>
          <w:lang w:eastAsia="x-none"/>
        </w:rPr>
        <w:t>ценочные средства разработаны для профессии 08.01.25 Мастер отделочных строительных и декоративных работ.</w:t>
      </w:r>
    </w:p>
    <w:p w:rsidR="00DD1E77" w:rsidRPr="00DD1E77" w:rsidRDefault="00DD1E77" w:rsidP="00DD1E77">
      <w:pPr>
        <w:spacing w:after="0" w:line="240" w:lineRule="auto"/>
        <w:ind w:firstLine="709"/>
        <w:contextualSpacing/>
        <w:jc w:val="both"/>
        <w:rPr>
          <w:rFonts w:ascii="Times New Roman" w:eastAsia="Times New Roman" w:hAnsi="Times New Roman" w:cs="Times New Roman"/>
          <w:sz w:val="24"/>
          <w:szCs w:val="20"/>
          <w:shd w:val="clear" w:color="auto" w:fill="FFFFFF"/>
          <w:lang w:eastAsia="x-none"/>
        </w:rPr>
      </w:pPr>
      <w:r w:rsidRPr="00DD1E77">
        <w:rPr>
          <w:rFonts w:ascii="Times New Roman" w:eastAsia="Times New Roman" w:hAnsi="Times New Roman" w:cs="Times New Roman"/>
          <w:sz w:val="24"/>
          <w:szCs w:val="20"/>
          <w:shd w:val="clear" w:color="auto" w:fill="FFFFFF"/>
          <w:lang w:eastAsia="x-none"/>
        </w:rPr>
        <w:t xml:space="preserve">В рамках профессии 08.01.25 Мастер отделочных строительных и декоративных работ предусмотрено освоение следующих сочетаний квалификаций/квалификаций: </w:t>
      </w:r>
    </w:p>
    <w:p w:rsidR="00DD1E77" w:rsidRPr="00DD1E77" w:rsidRDefault="00DD1E77" w:rsidP="00DD1E77">
      <w:pPr>
        <w:widowControl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Маляр строительный</w:t>
      </w:r>
    </w:p>
    <w:p w:rsidR="00DD1E77" w:rsidRPr="00DD1E77" w:rsidRDefault="00DD1E77" w:rsidP="00DD1E77">
      <w:pPr>
        <w:widowControl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Монтажник каркасно-обшивных конструкций</w:t>
      </w:r>
    </w:p>
    <w:p w:rsidR="00DD1E77" w:rsidRPr="00DD1E77" w:rsidRDefault="00DD1E77" w:rsidP="00DD1E77">
      <w:pPr>
        <w:widowControl w:val="0"/>
        <w:spacing w:after="0" w:line="240" w:lineRule="auto"/>
        <w:ind w:firstLine="709"/>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992"/>
        <w:gridCol w:w="993"/>
        <w:gridCol w:w="992"/>
        <w:gridCol w:w="992"/>
        <w:gridCol w:w="992"/>
        <w:gridCol w:w="993"/>
      </w:tblGrid>
      <w:tr w:rsidR="00DD1E77" w:rsidRPr="00DD1E77" w:rsidTr="004D7C7D">
        <w:trPr>
          <w:trHeight w:val="204"/>
        </w:trPr>
        <w:tc>
          <w:tcPr>
            <w:tcW w:w="1809" w:type="dxa"/>
            <w:vMerge w:val="restart"/>
            <w:vAlign w:val="center"/>
          </w:tcPr>
          <w:p w:rsidR="00DD1E77" w:rsidRPr="00DD1E77" w:rsidRDefault="00DD1E77" w:rsidP="00DD1E77">
            <w:pPr>
              <w:spacing w:after="0" w:line="240" w:lineRule="auto"/>
              <w:jc w:val="center"/>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Cs w:val="24"/>
                <w:lang w:eastAsia="ru-RU"/>
              </w:rPr>
              <w:t>Наименование основных видов деятельности</w:t>
            </w:r>
          </w:p>
        </w:tc>
        <w:tc>
          <w:tcPr>
            <w:tcW w:w="1843" w:type="dxa"/>
            <w:vMerge w:val="restart"/>
            <w:vAlign w:val="center"/>
          </w:tcPr>
          <w:p w:rsidR="00DD1E77" w:rsidRPr="00DD1E77" w:rsidRDefault="00DD1E77" w:rsidP="00DD1E77">
            <w:pPr>
              <w:spacing w:after="0" w:line="240" w:lineRule="auto"/>
              <w:jc w:val="center"/>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Cs w:val="24"/>
                <w:lang w:eastAsia="ru-RU"/>
              </w:rPr>
              <w:t>Наименование профессиональных модулей</w:t>
            </w:r>
          </w:p>
        </w:tc>
        <w:tc>
          <w:tcPr>
            <w:tcW w:w="5954" w:type="dxa"/>
            <w:gridSpan w:val="6"/>
            <w:vAlign w:val="center"/>
          </w:tcPr>
          <w:p w:rsidR="00DD1E77" w:rsidRPr="00DD1E77" w:rsidRDefault="00DD1E77" w:rsidP="00DD1E77">
            <w:pPr>
              <w:spacing w:after="0" w:line="240" w:lineRule="auto"/>
              <w:jc w:val="center"/>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Cs w:val="24"/>
                <w:lang w:eastAsia="ru-RU"/>
              </w:rPr>
              <w:t xml:space="preserve">Сочетания квалификаций </w:t>
            </w:r>
            <w:r w:rsidRPr="00DD1E77">
              <w:rPr>
                <w:rFonts w:ascii="Calibri" w:eastAsia="Times New Roman" w:hAnsi="Calibri" w:cs="Times New Roman"/>
                <w:sz w:val="24"/>
                <w:szCs w:val="24"/>
                <w:vertAlign w:val="superscript"/>
                <w:lang w:val="en-US"/>
              </w:rPr>
              <w:footnoteReference w:id="1"/>
            </w:r>
          </w:p>
        </w:tc>
      </w:tr>
      <w:tr w:rsidR="00DD1E77" w:rsidRPr="00DD1E77" w:rsidTr="004D7C7D">
        <w:trPr>
          <w:cantSplit/>
          <w:trHeight w:val="2817"/>
        </w:trPr>
        <w:tc>
          <w:tcPr>
            <w:tcW w:w="1809" w:type="dxa"/>
            <w:vMerge/>
            <w:vAlign w:val="center"/>
          </w:tcPr>
          <w:p w:rsidR="00DD1E77" w:rsidRPr="00DD1E77" w:rsidRDefault="00DD1E77" w:rsidP="00DD1E77">
            <w:pPr>
              <w:spacing w:after="0" w:line="240" w:lineRule="auto"/>
              <w:jc w:val="center"/>
              <w:rPr>
                <w:rFonts w:ascii="Times New Roman" w:eastAsia="Times New Roman" w:hAnsi="Times New Roman" w:cs="Times New Roman"/>
                <w:sz w:val="24"/>
                <w:szCs w:val="24"/>
                <w:lang w:eastAsia="ru-RU"/>
              </w:rPr>
            </w:pPr>
          </w:p>
        </w:tc>
        <w:tc>
          <w:tcPr>
            <w:tcW w:w="1843" w:type="dxa"/>
            <w:vMerge/>
            <w:vAlign w:val="center"/>
          </w:tcPr>
          <w:p w:rsidR="00DD1E77" w:rsidRPr="00DD1E77" w:rsidRDefault="00DD1E77" w:rsidP="00DD1E77">
            <w:pPr>
              <w:spacing w:after="0" w:line="240" w:lineRule="auto"/>
              <w:jc w:val="center"/>
              <w:rPr>
                <w:rFonts w:ascii="Times New Roman" w:eastAsia="Times New Roman" w:hAnsi="Times New Roman" w:cs="Times New Roman"/>
                <w:sz w:val="24"/>
                <w:szCs w:val="24"/>
                <w:lang w:eastAsia="ru-RU"/>
              </w:rPr>
            </w:pPr>
          </w:p>
        </w:tc>
        <w:tc>
          <w:tcPr>
            <w:tcW w:w="992" w:type="dxa"/>
            <w:textDirection w:val="btLr"/>
            <w:vAlign w:val="center"/>
          </w:tcPr>
          <w:p w:rsidR="00DD1E77" w:rsidRPr="00DD1E77" w:rsidRDefault="00DD1E77" w:rsidP="00DD1E77">
            <w:pPr>
              <w:spacing w:after="0" w:line="240" w:lineRule="auto"/>
              <w:ind w:left="113" w:right="113"/>
              <w:jc w:val="center"/>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Штукатур ↔ маляр строительный</w:t>
            </w:r>
          </w:p>
        </w:tc>
        <w:tc>
          <w:tcPr>
            <w:tcW w:w="993" w:type="dxa"/>
            <w:textDirection w:val="btLr"/>
            <w:vAlign w:val="center"/>
          </w:tcPr>
          <w:p w:rsidR="00DD1E77" w:rsidRPr="00DD1E77" w:rsidRDefault="00DD1E77" w:rsidP="00DD1E77">
            <w:pPr>
              <w:spacing w:after="0" w:line="240" w:lineRule="auto"/>
              <w:ind w:left="113" w:right="113"/>
              <w:jc w:val="center"/>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 xml:space="preserve">Штукатур ↔ </w:t>
            </w:r>
            <w:r w:rsidRPr="00DD1E77">
              <w:rPr>
                <w:rFonts w:ascii="Times New Roman" w:eastAsia="Times New Roman" w:hAnsi="Times New Roman" w:cs="Times New Roman"/>
                <w:lang w:eastAsia="ru-RU"/>
              </w:rPr>
              <w:br/>
              <w:t>облицовщик-плиточник</w:t>
            </w:r>
          </w:p>
        </w:tc>
        <w:tc>
          <w:tcPr>
            <w:tcW w:w="992" w:type="dxa"/>
            <w:textDirection w:val="btLr"/>
            <w:vAlign w:val="center"/>
          </w:tcPr>
          <w:p w:rsidR="00DD1E77" w:rsidRPr="00DD1E77" w:rsidRDefault="00DD1E77" w:rsidP="00DD1E77">
            <w:pPr>
              <w:spacing w:after="0" w:line="240" w:lineRule="auto"/>
              <w:ind w:left="113" w:right="113"/>
              <w:jc w:val="center"/>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Штукатур ↔ монтажник каркасно-обшивных конструкций</w:t>
            </w:r>
          </w:p>
        </w:tc>
        <w:tc>
          <w:tcPr>
            <w:tcW w:w="992" w:type="dxa"/>
            <w:textDirection w:val="btLr"/>
            <w:vAlign w:val="center"/>
          </w:tcPr>
          <w:p w:rsidR="00DD1E77" w:rsidRPr="00DD1E77" w:rsidRDefault="00DD1E77" w:rsidP="00DD1E77">
            <w:pPr>
              <w:spacing w:after="0" w:line="240" w:lineRule="auto"/>
              <w:ind w:left="113" w:right="113"/>
              <w:jc w:val="center"/>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Облицовщик-плиточник ↔ монтажник каркасно-обшивных конструкций</w:t>
            </w:r>
          </w:p>
        </w:tc>
        <w:tc>
          <w:tcPr>
            <w:tcW w:w="992" w:type="dxa"/>
            <w:textDirection w:val="btLr"/>
            <w:vAlign w:val="center"/>
          </w:tcPr>
          <w:p w:rsidR="00DD1E77" w:rsidRPr="00DD1E77" w:rsidRDefault="00DD1E77" w:rsidP="00DD1E77">
            <w:pPr>
              <w:spacing w:after="0" w:line="240" w:lineRule="auto"/>
              <w:ind w:left="113" w:right="113"/>
              <w:jc w:val="center"/>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Монтажник каркасно-обшивных конструкций ↔ маляр строительный</w:t>
            </w:r>
          </w:p>
        </w:tc>
        <w:tc>
          <w:tcPr>
            <w:tcW w:w="993" w:type="dxa"/>
            <w:textDirection w:val="btLr"/>
            <w:vAlign w:val="center"/>
          </w:tcPr>
          <w:p w:rsidR="00DD1E77" w:rsidRPr="00DD1E77" w:rsidRDefault="00DD1E77" w:rsidP="00DD1E77">
            <w:pPr>
              <w:spacing w:after="0" w:line="240" w:lineRule="auto"/>
              <w:ind w:left="113" w:right="113"/>
              <w:jc w:val="center"/>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Облицовщик-плиточник ↔ облицовщик-мозаичник</w:t>
            </w:r>
          </w:p>
        </w:tc>
      </w:tr>
      <w:tr w:rsidR="00DD1E77" w:rsidRPr="00DD1E77" w:rsidTr="004D7C7D">
        <w:trPr>
          <w:cantSplit/>
          <w:trHeight w:val="1134"/>
        </w:trPr>
        <w:tc>
          <w:tcPr>
            <w:tcW w:w="1809" w:type="dxa"/>
          </w:tcPr>
          <w:p w:rsidR="00DD1E77" w:rsidRPr="00DD1E77" w:rsidRDefault="00DD1E77" w:rsidP="00855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Выполнение монтажа каркасно-обшивных конструкций</w:t>
            </w:r>
          </w:p>
        </w:tc>
        <w:tc>
          <w:tcPr>
            <w:tcW w:w="1843" w:type="dxa"/>
          </w:tcPr>
          <w:p w:rsidR="00DD1E77" w:rsidRPr="00DD1E77" w:rsidRDefault="00DD1E77" w:rsidP="008551AC">
            <w:pPr>
              <w:shd w:val="clear" w:color="auto" w:fill="FFFFFF"/>
              <w:spacing w:after="0" w:line="240" w:lineRule="auto"/>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Выполнение монтажа каркасно-обшивных конструкций</w:t>
            </w:r>
          </w:p>
        </w:tc>
        <w:tc>
          <w:tcPr>
            <w:tcW w:w="992" w:type="dxa"/>
          </w:tcPr>
          <w:p w:rsidR="00DD1E77" w:rsidRPr="00DD1E77" w:rsidRDefault="00DD1E77" w:rsidP="00DD1E77">
            <w:pPr>
              <w:spacing w:after="0" w:line="240" w:lineRule="auto"/>
              <w:rPr>
                <w:rFonts w:ascii="Times New Roman" w:eastAsia="Times New Roman" w:hAnsi="Times New Roman" w:cs="Times New Roman"/>
                <w:sz w:val="24"/>
                <w:szCs w:val="24"/>
                <w:lang w:val="en-US"/>
              </w:rPr>
            </w:pPr>
            <w:r w:rsidRPr="00DD1E77">
              <w:rPr>
                <w:rFonts w:ascii="Times New Roman" w:eastAsia="Times New Roman" w:hAnsi="Times New Roman" w:cs="Times New Roman"/>
                <w:sz w:val="24"/>
                <w:szCs w:val="24"/>
                <w:lang w:eastAsia="ru-RU"/>
              </w:rPr>
              <w:t>-</w:t>
            </w:r>
          </w:p>
        </w:tc>
        <w:tc>
          <w:tcPr>
            <w:tcW w:w="993" w:type="dxa"/>
          </w:tcPr>
          <w:p w:rsidR="00DD1E77" w:rsidRPr="00DD1E77" w:rsidRDefault="00DD1E77" w:rsidP="00DD1E77">
            <w:pPr>
              <w:spacing w:after="0" w:line="240" w:lineRule="auto"/>
              <w:rPr>
                <w:rFonts w:ascii="Times New Roman" w:eastAsia="Times New Roman" w:hAnsi="Times New Roman" w:cs="Times New Roman"/>
                <w:sz w:val="24"/>
                <w:szCs w:val="24"/>
                <w:lang w:val="en-US"/>
              </w:rPr>
            </w:pPr>
            <w:r w:rsidRPr="00DD1E77">
              <w:rPr>
                <w:rFonts w:ascii="Times New Roman" w:eastAsia="Times New Roman" w:hAnsi="Times New Roman" w:cs="Times New Roman"/>
                <w:sz w:val="24"/>
                <w:szCs w:val="24"/>
                <w:lang w:eastAsia="ru-RU"/>
              </w:rPr>
              <w:t>-</w:t>
            </w:r>
          </w:p>
        </w:tc>
        <w:tc>
          <w:tcPr>
            <w:tcW w:w="992" w:type="dxa"/>
          </w:tcPr>
          <w:p w:rsidR="00DD1E77" w:rsidRPr="00DD1E77" w:rsidRDefault="00DD1E77" w:rsidP="00DD1E77">
            <w:pPr>
              <w:spacing w:after="0" w:line="240" w:lineRule="auto"/>
              <w:rPr>
                <w:rFonts w:ascii="Times New Roman" w:eastAsia="Times New Roman" w:hAnsi="Times New Roman" w:cs="Times New Roman"/>
                <w:sz w:val="24"/>
                <w:szCs w:val="24"/>
                <w:lang w:eastAsia="ru-RU"/>
              </w:rPr>
            </w:pPr>
            <w:proofErr w:type="spellStart"/>
            <w:r w:rsidRPr="00DD1E77">
              <w:rPr>
                <w:rFonts w:ascii="Times New Roman" w:eastAsia="Times New Roman" w:hAnsi="Times New Roman" w:cs="Times New Roman"/>
                <w:sz w:val="24"/>
                <w:szCs w:val="24"/>
                <w:lang w:val="en-US"/>
              </w:rPr>
              <w:t>Осваи</w:t>
            </w:r>
            <w:proofErr w:type="spellEnd"/>
            <w:r w:rsidRPr="00DD1E77">
              <w:rPr>
                <w:rFonts w:ascii="Times New Roman" w:eastAsia="Times New Roman" w:hAnsi="Times New Roman" w:cs="Times New Roman"/>
                <w:sz w:val="24"/>
                <w:szCs w:val="24"/>
              </w:rPr>
              <w:t>-</w:t>
            </w:r>
            <w:proofErr w:type="spellStart"/>
            <w:r w:rsidRPr="00DD1E77">
              <w:rPr>
                <w:rFonts w:ascii="Times New Roman" w:eastAsia="Times New Roman" w:hAnsi="Times New Roman" w:cs="Times New Roman"/>
                <w:sz w:val="24"/>
                <w:szCs w:val="24"/>
                <w:lang w:val="en-US"/>
              </w:rPr>
              <w:t>вается</w:t>
            </w:r>
            <w:proofErr w:type="spellEnd"/>
          </w:p>
        </w:tc>
        <w:tc>
          <w:tcPr>
            <w:tcW w:w="992" w:type="dxa"/>
          </w:tcPr>
          <w:p w:rsidR="00DD1E77" w:rsidRPr="00DD1E77" w:rsidRDefault="00DD1E77" w:rsidP="00DD1E77">
            <w:pPr>
              <w:spacing w:after="0" w:line="240" w:lineRule="auto"/>
              <w:rPr>
                <w:rFonts w:ascii="Times New Roman" w:eastAsia="Times New Roman" w:hAnsi="Times New Roman" w:cs="Times New Roman"/>
                <w:sz w:val="24"/>
                <w:szCs w:val="24"/>
                <w:lang w:eastAsia="ru-RU"/>
              </w:rPr>
            </w:pPr>
            <w:proofErr w:type="spellStart"/>
            <w:r w:rsidRPr="00DD1E77">
              <w:rPr>
                <w:rFonts w:ascii="Times New Roman" w:eastAsia="Times New Roman" w:hAnsi="Times New Roman" w:cs="Times New Roman"/>
                <w:sz w:val="24"/>
                <w:szCs w:val="24"/>
                <w:lang w:val="en-US"/>
              </w:rPr>
              <w:t>Осваи</w:t>
            </w:r>
            <w:proofErr w:type="spellEnd"/>
            <w:r w:rsidRPr="00DD1E77">
              <w:rPr>
                <w:rFonts w:ascii="Times New Roman" w:eastAsia="Times New Roman" w:hAnsi="Times New Roman" w:cs="Times New Roman"/>
                <w:sz w:val="24"/>
                <w:szCs w:val="24"/>
              </w:rPr>
              <w:t>-</w:t>
            </w:r>
            <w:proofErr w:type="spellStart"/>
            <w:r w:rsidRPr="00DD1E77">
              <w:rPr>
                <w:rFonts w:ascii="Times New Roman" w:eastAsia="Times New Roman" w:hAnsi="Times New Roman" w:cs="Times New Roman"/>
                <w:sz w:val="24"/>
                <w:szCs w:val="24"/>
                <w:lang w:val="en-US"/>
              </w:rPr>
              <w:t>вается</w:t>
            </w:r>
            <w:proofErr w:type="spellEnd"/>
          </w:p>
        </w:tc>
        <w:tc>
          <w:tcPr>
            <w:tcW w:w="992" w:type="dxa"/>
          </w:tcPr>
          <w:p w:rsidR="00DD1E77" w:rsidRPr="00DD1E77" w:rsidRDefault="00DD1E77" w:rsidP="00DD1E77">
            <w:pPr>
              <w:spacing w:after="0" w:line="240" w:lineRule="auto"/>
              <w:rPr>
                <w:rFonts w:ascii="Times New Roman" w:eastAsia="Times New Roman" w:hAnsi="Times New Roman" w:cs="Times New Roman"/>
                <w:sz w:val="24"/>
                <w:szCs w:val="24"/>
                <w:lang w:eastAsia="ru-RU"/>
              </w:rPr>
            </w:pPr>
            <w:proofErr w:type="spellStart"/>
            <w:r w:rsidRPr="00DD1E77">
              <w:rPr>
                <w:rFonts w:ascii="Times New Roman" w:eastAsia="Times New Roman" w:hAnsi="Times New Roman" w:cs="Times New Roman"/>
                <w:sz w:val="24"/>
                <w:szCs w:val="24"/>
                <w:lang w:val="en-US"/>
              </w:rPr>
              <w:t>Осваи</w:t>
            </w:r>
            <w:proofErr w:type="spellEnd"/>
            <w:r w:rsidRPr="00DD1E77">
              <w:rPr>
                <w:rFonts w:ascii="Times New Roman" w:eastAsia="Times New Roman" w:hAnsi="Times New Roman" w:cs="Times New Roman"/>
                <w:sz w:val="24"/>
                <w:szCs w:val="24"/>
              </w:rPr>
              <w:t>-</w:t>
            </w:r>
            <w:proofErr w:type="spellStart"/>
            <w:r w:rsidRPr="00DD1E77">
              <w:rPr>
                <w:rFonts w:ascii="Times New Roman" w:eastAsia="Times New Roman" w:hAnsi="Times New Roman" w:cs="Times New Roman"/>
                <w:sz w:val="24"/>
                <w:szCs w:val="24"/>
                <w:lang w:val="en-US"/>
              </w:rPr>
              <w:t>вается</w:t>
            </w:r>
            <w:proofErr w:type="spellEnd"/>
          </w:p>
        </w:tc>
        <w:tc>
          <w:tcPr>
            <w:tcW w:w="993" w:type="dxa"/>
          </w:tcPr>
          <w:p w:rsidR="00DD1E77" w:rsidRPr="00DD1E77" w:rsidRDefault="00DD1E77" w:rsidP="00DD1E77">
            <w:pPr>
              <w:spacing w:after="0" w:line="240" w:lineRule="auto"/>
              <w:rPr>
                <w:rFonts w:ascii="Times New Roman" w:eastAsia="Times New Roman" w:hAnsi="Times New Roman" w:cs="Times New Roman"/>
                <w:sz w:val="24"/>
                <w:szCs w:val="24"/>
                <w:lang w:val="en-US"/>
              </w:rPr>
            </w:pPr>
            <w:r w:rsidRPr="00DD1E77">
              <w:rPr>
                <w:rFonts w:ascii="Times New Roman" w:eastAsia="Times New Roman" w:hAnsi="Times New Roman" w:cs="Times New Roman"/>
                <w:sz w:val="24"/>
                <w:szCs w:val="24"/>
                <w:lang w:eastAsia="ru-RU"/>
              </w:rPr>
              <w:t>-</w:t>
            </w:r>
          </w:p>
        </w:tc>
      </w:tr>
      <w:tr w:rsidR="00DD1E77" w:rsidRPr="00DD1E77" w:rsidTr="004D7C7D">
        <w:trPr>
          <w:cantSplit/>
          <w:trHeight w:val="1134"/>
        </w:trPr>
        <w:tc>
          <w:tcPr>
            <w:tcW w:w="1809" w:type="dxa"/>
          </w:tcPr>
          <w:p w:rsidR="008551AC" w:rsidRDefault="00DD1E77" w:rsidP="008551AC">
            <w:pPr>
              <w:shd w:val="clear" w:color="auto" w:fill="FFFFFF"/>
              <w:spacing w:after="0" w:line="240" w:lineRule="auto"/>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Выполнение малярных и декоративно-художествен</w:t>
            </w:r>
          </w:p>
          <w:p w:rsidR="00DD1E77" w:rsidRPr="00DD1E77" w:rsidRDefault="00DD1E77" w:rsidP="008551AC">
            <w:pPr>
              <w:shd w:val="clear" w:color="auto" w:fill="FFFFFF"/>
              <w:spacing w:after="0" w:line="240" w:lineRule="auto"/>
              <w:rPr>
                <w:rFonts w:ascii="Times New Roman" w:eastAsia="Times New Roman" w:hAnsi="Times New Roman" w:cs="Times New Roman"/>
                <w:sz w:val="24"/>
                <w:szCs w:val="24"/>
                <w:lang w:eastAsia="ru-RU"/>
              </w:rPr>
            </w:pPr>
            <w:proofErr w:type="spellStart"/>
            <w:r w:rsidRPr="00DD1E77">
              <w:rPr>
                <w:rFonts w:ascii="Times New Roman" w:eastAsia="Times New Roman" w:hAnsi="Times New Roman" w:cs="Times New Roman"/>
                <w:sz w:val="24"/>
                <w:szCs w:val="24"/>
                <w:lang w:eastAsia="ru-RU"/>
              </w:rPr>
              <w:t>ных</w:t>
            </w:r>
            <w:proofErr w:type="spellEnd"/>
            <w:r w:rsidRPr="00DD1E77">
              <w:rPr>
                <w:rFonts w:ascii="Times New Roman" w:eastAsia="Times New Roman" w:hAnsi="Times New Roman" w:cs="Times New Roman"/>
                <w:sz w:val="24"/>
                <w:szCs w:val="24"/>
                <w:lang w:eastAsia="ru-RU"/>
              </w:rPr>
              <w:t xml:space="preserve"> работ</w:t>
            </w:r>
          </w:p>
        </w:tc>
        <w:tc>
          <w:tcPr>
            <w:tcW w:w="1843" w:type="dxa"/>
          </w:tcPr>
          <w:p w:rsidR="008551AC" w:rsidRDefault="00DD1E77" w:rsidP="008551AC">
            <w:pPr>
              <w:shd w:val="clear" w:color="auto" w:fill="FFFFFF"/>
              <w:spacing w:after="0" w:line="240" w:lineRule="auto"/>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Выполнение малярных и декоративно-художествен</w:t>
            </w:r>
          </w:p>
          <w:p w:rsidR="00DD1E77" w:rsidRPr="00DD1E77" w:rsidRDefault="00DD1E77" w:rsidP="008551AC">
            <w:pPr>
              <w:shd w:val="clear" w:color="auto" w:fill="FFFFFF"/>
              <w:spacing w:after="0" w:line="240" w:lineRule="auto"/>
              <w:rPr>
                <w:rFonts w:ascii="Times New Roman" w:eastAsia="Times New Roman" w:hAnsi="Times New Roman" w:cs="Times New Roman"/>
                <w:sz w:val="24"/>
                <w:szCs w:val="24"/>
                <w:lang w:eastAsia="ru-RU"/>
              </w:rPr>
            </w:pPr>
            <w:proofErr w:type="spellStart"/>
            <w:r w:rsidRPr="00DD1E77">
              <w:rPr>
                <w:rFonts w:ascii="Times New Roman" w:eastAsia="Times New Roman" w:hAnsi="Times New Roman" w:cs="Times New Roman"/>
                <w:sz w:val="24"/>
                <w:szCs w:val="24"/>
                <w:lang w:eastAsia="ru-RU"/>
              </w:rPr>
              <w:t>ных</w:t>
            </w:r>
            <w:proofErr w:type="spellEnd"/>
            <w:r w:rsidRPr="00DD1E77">
              <w:rPr>
                <w:rFonts w:ascii="Times New Roman" w:eastAsia="Times New Roman" w:hAnsi="Times New Roman" w:cs="Times New Roman"/>
                <w:sz w:val="24"/>
                <w:szCs w:val="24"/>
                <w:lang w:eastAsia="ru-RU"/>
              </w:rPr>
              <w:t xml:space="preserve"> работ</w:t>
            </w:r>
          </w:p>
        </w:tc>
        <w:tc>
          <w:tcPr>
            <w:tcW w:w="992" w:type="dxa"/>
          </w:tcPr>
          <w:p w:rsidR="00DD1E77" w:rsidRPr="00DD1E77" w:rsidRDefault="00DD1E77" w:rsidP="00DD1E77">
            <w:pPr>
              <w:spacing w:after="0" w:line="240" w:lineRule="auto"/>
              <w:rPr>
                <w:rFonts w:ascii="Times New Roman" w:eastAsia="Times New Roman" w:hAnsi="Times New Roman" w:cs="Times New Roman"/>
                <w:sz w:val="24"/>
                <w:szCs w:val="24"/>
                <w:lang w:eastAsia="ru-RU"/>
              </w:rPr>
            </w:pPr>
            <w:proofErr w:type="spellStart"/>
            <w:r w:rsidRPr="00DD1E77">
              <w:rPr>
                <w:rFonts w:ascii="Times New Roman" w:eastAsia="Times New Roman" w:hAnsi="Times New Roman" w:cs="Times New Roman"/>
                <w:sz w:val="24"/>
                <w:szCs w:val="24"/>
                <w:lang w:val="en-US"/>
              </w:rPr>
              <w:t>Осваи</w:t>
            </w:r>
            <w:proofErr w:type="spellEnd"/>
            <w:r w:rsidRPr="00DD1E77">
              <w:rPr>
                <w:rFonts w:ascii="Times New Roman" w:eastAsia="Times New Roman" w:hAnsi="Times New Roman" w:cs="Times New Roman"/>
                <w:sz w:val="24"/>
                <w:szCs w:val="24"/>
              </w:rPr>
              <w:t>-</w:t>
            </w:r>
            <w:proofErr w:type="spellStart"/>
            <w:r w:rsidRPr="00DD1E77">
              <w:rPr>
                <w:rFonts w:ascii="Times New Roman" w:eastAsia="Times New Roman" w:hAnsi="Times New Roman" w:cs="Times New Roman"/>
                <w:sz w:val="24"/>
                <w:szCs w:val="24"/>
                <w:lang w:val="en-US"/>
              </w:rPr>
              <w:t>вается</w:t>
            </w:r>
            <w:proofErr w:type="spellEnd"/>
          </w:p>
        </w:tc>
        <w:tc>
          <w:tcPr>
            <w:tcW w:w="993" w:type="dxa"/>
          </w:tcPr>
          <w:p w:rsidR="00DD1E77" w:rsidRPr="00DD1E77" w:rsidRDefault="00DD1E77" w:rsidP="00DD1E77">
            <w:pPr>
              <w:spacing w:after="0" w:line="240" w:lineRule="auto"/>
              <w:rPr>
                <w:rFonts w:ascii="Times New Roman" w:eastAsia="Times New Roman" w:hAnsi="Times New Roman" w:cs="Times New Roman"/>
                <w:sz w:val="24"/>
                <w:szCs w:val="24"/>
                <w:lang w:val="en-US"/>
              </w:rPr>
            </w:pPr>
            <w:r w:rsidRPr="00DD1E77">
              <w:rPr>
                <w:rFonts w:ascii="Times New Roman" w:eastAsia="Times New Roman" w:hAnsi="Times New Roman" w:cs="Times New Roman"/>
                <w:sz w:val="24"/>
                <w:szCs w:val="24"/>
                <w:lang w:eastAsia="ru-RU"/>
              </w:rPr>
              <w:t>-</w:t>
            </w:r>
          </w:p>
        </w:tc>
        <w:tc>
          <w:tcPr>
            <w:tcW w:w="992" w:type="dxa"/>
          </w:tcPr>
          <w:p w:rsidR="00DD1E77" w:rsidRPr="00DD1E77" w:rsidRDefault="00DD1E77" w:rsidP="00DD1E77">
            <w:pPr>
              <w:spacing w:after="0" w:line="240" w:lineRule="auto"/>
              <w:rPr>
                <w:rFonts w:ascii="Times New Roman" w:eastAsia="Times New Roman" w:hAnsi="Times New Roman" w:cs="Times New Roman"/>
                <w:sz w:val="24"/>
                <w:szCs w:val="24"/>
                <w:lang w:val="en-US"/>
              </w:rPr>
            </w:pPr>
            <w:r w:rsidRPr="00DD1E77">
              <w:rPr>
                <w:rFonts w:ascii="Times New Roman" w:eastAsia="Times New Roman" w:hAnsi="Times New Roman" w:cs="Times New Roman"/>
                <w:sz w:val="24"/>
                <w:szCs w:val="24"/>
                <w:lang w:eastAsia="ru-RU"/>
              </w:rPr>
              <w:t>-</w:t>
            </w:r>
          </w:p>
        </w:tc>
        <w:tc>
          <w:tcPr>
            <w:tcW w:w="992" w:type="dxa"/>
          </w:tcPr>
          <w:p w:rsidR="00DD1E77" w:rsidRPr="00DD1E77" w:rsidRDefault="00DD1E77" w:rsidP="00DD1E77">
            <w:pPr>
              <w:spacing w:after="0" w:line="240" w:lineRule="auto"/>
              <w:rPr>
                <w:rFonts w:ascii="Times New Roman" w:eastAsia="Times New Roman" w:hAnsi="Times New Roman" w:cs="Times New Roman"/>
                <w:sz w:val="24"/>
                <w:szCs w:val="24"/>
                <w:lang w:val="en-US"/>
              </w:rPr>
            </w:pPr>
            <w:r w:rsidRPr="00DD1E77">
              <w:rPr>
                <w:rFonts w:ascii="Times New Roman" w:eastAsia="Times New Roman" w:hAnsi="Times New Roman" w:cs="Times New Roman"/>
                <w:sz w:val="24"/>
                <w:szCs w:val="24"/>
                <w:lang w:eastAsia="ru-RU"/>
              </w:rPr>
              <w:t>-</w:t>
            </w:r>
          </w:p>
        </w:tc>
        <w:tc>
          <w:tcPr>
            <w:tcW w:w="992" w:type="dxa"/>
          </w:tcPr>
          <w:p w:rsidR="00DD1E77" w:rsidRPr="00DD1E77" w:rsidRDefault="00DD1E77" w:rsidP="00DD1E77">
            <w:pPr>
              <w:spacing w:after="0" w:line="240" w:lineRule="auto"/>
              <w:rPr>
                <w:rFonts w:ascii="Times New Roman" w:eastAsia="Times New Roman" w:hAnsi="Times New Roman" w:cs="Times New Roman"/>
                <w:sz w:val="24"/>
                <w:szCs w:val="24"/>
                <w:lang w:eastAsia="ru-RU"/>
              </w:rPr>
            </w:pPr>
            <w:proofErr w:type="spellStart"/>
            <w:r w:rsidRPr="00DD1E77">
              <w:rPr>
                <w:rFonts w:ascii="Times New Roman" w:eastAsia="Times New Roman" w:hAnsi="Times New Roman" w:cs="Times New Roman"/>
                <w:sz w:val="24"/>
                <w:szCs w:val="24"/>
                <w:lang w:val="en-US"/>
              </w:rPr>
              <w:t>Осваи</w:t>
            </w:r>
            <w:proofErr w:type="spellEnd"/>
            <w:r w:rsidRPr="00DD1E77">
              <w:rPr>
                <w:rFonts w:ascii="Times New Roman" w:eastAsia="Times New Roman" w:hAnsi="Times New Roman" w:cs="Times New Roman"/>
                <w:sz w:val="24"/>
                <w:szCs w:val="24"/>
              </w:rPr>
              <w:t>-</w:t>
            </w:r>
            <w:proofErr w:type="spellStart"/>
            <w:r w:rsidRPr="00DD1E77">
              <w:rPr>
                <w:rFonts w:ascii="Times New Roman" w:eastAsia="Times New Roman" w:hAnsi="Times New Roman" w:cs="Times New Roman"/>
                <w:sz w:val="24"/>
                <w:szCs w:val="24"/>
                <w:lang w:val="en-US"/>
              </w:rPr>
              <w:t>вается</w:t>
            </w:r>
            <w:proofErr w:type="spellEnd"/>
          </w:p>
        </w:tc>
        <w:tc>
          <w:tcPr>
            <w:tcW w:w="993" w:type="dxa"/>
          </w:tcPr>
          <w:p w:rsidR="00DD1E77" w:rsidRPr="00DD1E77" w:rsidRDefault="00DD1E77" w:rsidP="00DD1E77">
            <w:pPr>
              <w:spacing w:after="0" w:line="240" w:lineRule="auto"/>
              <w:rPr>
                <w:rFonts w:ascii="Times New Roman" w:eastAsia="Times New Roman" w:hAnsi="Times New Roman" w:cs="Times New Roman"/>
                <w:sz w:val="24"/>
                <w:szCs w:val="24"/>
                <w:lang w:val="en-US"/>
              </w:rPr>
            </w:pPr>
            <w:r w:rsidRPr="00DD1E77">
              <w:rPr>
                <w:rFonts w:ascii="Times New Roman" w:eastAsia="Times New Roman" w:hAnsi="Times New Roman" w:cs="Times New Roman"/>
                <w:sz w:val="24"/>
                <w:szCs w:val="24"/>
                <w:lang w:eastAsia="ru-RU"/>
              </w:rPr>
              <w:t>-</w:t>
            </w:r>
          </w:p>
        </w:tc>
      </w:tr>
    </w:tbl>
    <w:p w:rsidR="00DD1E77" w:rsidRPr="00DD1E77" w:rsidRDefault="00DD1E77" w:rsidP="00DD1E77">
      <w:pPr>
        <w:widowControl w:val="0"/>
        <w:spacing w:after="0" w:line="240" w:lineRule="auto"/>
        <w:jc w:val="center"/>
        <w:rPr>
          <w:rFonts w:ascii="Times New Roman" w:eastAsia="Times New Roman" w:hAnsi="Times New Roman" w:cs="Times New Roman"/>
          <w:sz w:val="24"/>
          <w:szCs w:val="24"/>
        </w:rPr>
      </w:pPr>
    </w:p>
    <w:p w:rsidR="00DD1E77" w:rsidRPr="00DD1E77" w:rsidRDefault="00DD1E77" w:rsidP="00DD1E77">
      <w:pPr>
        <w:numPr>
          <w:ilvl w:val="1"/>
          <w:numId w:val="2"/>
        </w:numPr>
        <w:spacing w:after="0" w:line="240" w:lineRule="auto"/>
        <w:ind w:firstLine="709"/>
        <w:contextualSpacing/>
        <w:jc w:val="both"/>
        <w:rPr>
          <w:rFonts w:ascii="Times New Roman" w:eastAsia="Times New Roman" w:hAnsi="Times New Roman" w:cs="Times New Roman"/>
          <w:b/>
          <w:bCs/>
          <w:sz w:val="24"/>
          <w:szCs w:val="20"/>
          <w:shd w:val="clear" w:color="auto" w:fill="FFFFFF"/>
          <w:lang w:eastAsia="x-none"/>
        </w:rPr>
      </w:pPr>
      <w:r w:rsidRPr="00DD1E77">
        <w:rPr>
          <w:rFonts w:ascii="Times New Roman" w:eastAsia="Times New Roman" w:hAnsi="Times New Roman" w:cs="Times New Roman"/>
          <w:b/>
          <w:bCs/>
          <w:sz w:val="24"/>
          <w:szCs w:val="20"/>
          <w:shd w:val="clear" w:color="auto" w:fill="FFFFFF"/>
          <w:lang w:eastAsia="x-none"/>
        </w:rPr>
        <w:t>Применяемые материалы</w:t>
      </w:r>
    </w:p>
    <w:p w:rsidR="00DD1E77" w:rsidRPr="00DD1E77" w:rsidRDefault="00DD1E77" w:rsidP="00DD1E77">
      <w:pPr>
        <w:spacing w:after="200" w:line="240" w:lineRule="auto"/>
        <w:ind w:firstLine="709"/>
        <w:contextualSpacing/>
        <w:jc w:val="both"/>
        <w:rPr>
          <w:rFonts w:ascii="Times New Roman" w:eastAsia="Times New Roman" w:hAnsi="Times New Roman" w:cs="Times New Roman"/>
          <w:sz w:val="24"/>
          <w:szCs w:val="20"/>
          <w:shd w:val="clear" w:color="auto" w:fill="FFFFFF"/>
          <w:lang w:eastAsia="x-none"/>
        </w:rPr>
      </w:pPr>
      <w:r w:rsidRPr="00DD1E77">
        <w:rPr>
          <w:rFonts w:ascii="Times New Roman" w:eastAsia="Times New Roman" w:hAnsi="Times New Roman" w:cs="Times New Roman"/>
          <w:sz w:val="24"/>
          <w:szCs w:val="20"/>
          <w:shd w:val="clear" w:color="auto" w:fill="FFFFFF"/>
          <w:lang w:eastAsia="x-none"/>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4001"/>
        <w:gridCol w:w="2063"/>
      </w:tblGrid>
      <w:tr w:rsidR="00DD1E77" w:rsidRPr="00DD1E77" w:rsidTr="00DD1E77">
        <w:tc>
          <w:tcPr>
            <w:tcW w:w="3315" w:type="dxa"/>
          </w:tcPr>
          <w:p w:rsidR="00DD1E77" w:rsidRPr="00DD1E77" w:rsidRDefault="00DD1E77" w:rsidP="00DD1E77">
            <w:pPr>
              <w:spacing w:after="200" w:line="240" w:lineRule="auto"/>
              <w:contextualSpacing/>
              <w:jc w:val="both"/>
              <w:rPr>
                <w:rFonts w:ascii="Times New Roman" w:eastAsia="Times New Roman" w:hAnsi="Times New Roman" w:cs="Times New Roman"/>
                <w:shd w:val="clear" w:color="auto" w:fill="FFFFFF"/>
                <w:lang w:eastAsia="ru-RU"/>
              </w:rPr>
            </w:pPr>
            <w:r w:rsidRPr="00DD1E77">
              <w:rPr>
                <w:rFonts w:ascii="Times New Roman" w:eastAsia="Times New Roman" w:hAnsi="Times New Roman" w:cs="Times New Roman"/>
                <w:shd w:val="clear" w:color="auto" w:fill="FFFFFF"/>
                <w:lang w:eastAsia="ru-RU"/>
              </w:rPr>
              <w:t>Квалификация</w:t>
            </w:r>
          </w:p>
          <w:p w:rsidR="00DD1E77" w:rsidRPr="00DD1E77" w:rsidRDefault="00DD1E77" w:rsidP="00DD1E77">
            <w:pPr>
              <w:spacing w:after="200" w:line="240" w:lineRule="auto"/>
              <w:contextualSpacing/>
              <w:jc w:val="both"/>
              <w:rPr>
                <w:rFonts w:ascii="Times New Roman" w:eastAsia="Times New Roman" w:hAnsi="Times New Roman" w:cs="Times New Roman"/>
                <w:shd w:val="clear" w:color="auto" w:fill="FFFFFF"/>
                <w:lang w:eastAsia="ru-RU"/>
              </w:rPr>
            </w:pPr>
            <w:r w:rsidRPr="00DD1E77">
              <w:rPr>
                <w:rFonts w:ascii="Times New Roman" w:eastAsia="Times New Roman" w:hAnsi="Times New Roman" w:cs="Times New Roman"/>
                <w:shd w:val="clear" w:color="auto" w:fill="FFFFFF"/>
                <w:lang w:eastAsia="ru-RU"/>
              </w:rPr>
              <w:t xml:space="preserve"> (сочетание квалификаций)</w:t>
            </w:r>
          </w:p>
        </w:tc>
        <w:tc>
          <w:tcPr>
            <w:tcW w:w="4001" w:type="dxa"/>
          </w:tcPr>
          <w:p w:rsidR="00DD1E77" w:rsidRPr="00DD1E77" w:rsidRDefault="00DD1E77" w:rsidP="00DD1E77">
            <w:pPr>
              <w:spacing w:after="200" w:line="240" w:lineRule="auto"/>
              <w:contextualSpacing/>
              <w:jc w:val="both"/>
              <w:rPr>
                <w:rFonts w:ascii="Times New Roman" w:eastAsia="Times New Roman" w:hAnsi="Times New Roman" w:cs="Times New Roman"/>
                <w:shd w:val="clear" w:color="auto" w:fill="FFFFFF"/>
                <w:lang w:eastAsia="ru-RU"/>
              </w:rPr>
            </w:pPr>
            <w:r w:rsidRPr="00DD1E77">
              <w:rPr>
                <w:rFonts w:ascii="Times New Roman" w:eastAsia="Times New Roman" w:hAnsi="Times New Roman" w:cs="Times New Roman"/>
                <w:shd w:val="clear" w:color="auto" w:fill="FFFFFF"/>
                <w:lang w:eastAsia="ru-RU"/>
              </w:rPr>
              <w:t>Профессиональный стандарт</w:t>
            </w:r>
          </w:p>
        </w:tc>
        <w:tc>
          <w:tcPr>
            <w:tcW w:w="2063" w:type="dxa"/>
          </w:tcPr>
          <w:p w:rsidR="00DD1E77" w:rsidRPr="00DD1E77" w:rsidRDefault="00DD1E77" w:rsidP="00DD1E77">
            <w:pPr>
              <w:spacing w:after="200" w:line="240" w:lineRule="auto"/>
              <w:contextualSpacing/>
              <w:jc w:val="both"/>
              <w:rPr>
                <w:rFonts w:ascii="Times New Roman" w:eastAsia="Times New Roman" w:hAnsi="Times New Roman" w:cs="Times New Roman"/>
                <w:shd w:val="clear" w:color="auto" w:fill="FFFFFF"/>
                <w:lang w:eastAsia="ru-RU"/>
              </w:rPr>
            </w:pPr>
            <w:r w:rsidRPr="00DD1E77">
              <w:rPr>
                <w:rFonts w:ascii="Times New Roman" w:eastAsia="Times New Roman" w:hAnsi="Times New Roman" w:cs="Times New Roman"/>
                <w:shd w:val="clear" w:color="auto" w:fill="FFFFFF"/>
                <w:lang w:eastAsia="ru-RU"/>
              </w:rPr>
              <w:t xml:space="preserve">Компетенция </w:t>
            </w:r>
            <w:proofErr w:type="spellStart"/>
            <w:r w:rsidRPr="00DD1E77">
              <w:rPr>
                <w:rFonts w:ascii="Times New Roman" w:eastAsia="Times New Roman" w:hAnsi="Times New Roman" w:cs="Times New Roman"/>
                <w:shd w:val="clear" w:color="auto" w:fill="FFFFFF"/>
                <w:lang w:eastAsia="ru-RU"/>
              </w:rPr>
              <w:t>Ворлдскиллс</w:t>
            </w:r>
            <w:proofErr w:type="spellEnd"/>
          </w:p>
        </w:tc>
      </w:tr>
      <w:tr w:rsidR="00DD1E77" w:rsidRPr="00DD1E77" w:rsidTr="00DD1E77">
        <w:tc>
          <w:tcPr>
            <w:tcW w:w="3315" w:type="dxa"/>
          </w:tcPr>
          <w:p w:rsidR="00DD1E77" w:rsidRPr="00DD1E77" w:rsidRDefault="00DD1E77" w:rsidP="00DD1E77">
            <w:pPr>
              <w:spacing w:after="200" w:line="240" w:lineRule="auto"/>
              <w:contextualSpacing/>
              <w:rPr>
                <w:rFonts w:ascii="Times New Roman" w:eastAsia="Times New Roman" w:hAnsi="Times New Roman" w:cs="Times New Roman"/>
                <w:shd w:val="clear" w:color="auto" w:fill="FFFFFF"/>
              </w:rPr>
            </w:pPr>
            <w:r w:rsidRPr="00DD1E77">
              <w:rPr>
                <w:rFonts w:ascii="Times New Roman" w:eastAsia="Times New Roman" w:hAnsi="Times New Roman" w:cs="Times New Roman"/>
                <w:lang w:eastAsia="ru-RU"/>
              </w:rPr>
              <w:t>Монтажник каркасно-обшивных конструкций  - маляр строительный</w:t>
            </w:r>
          </w:p>
        </w:tc>
        <w:tc>
          <w:tcPr>
            <w:tcW w:w="4001" w:type="dxa"/>
          </w:tcPr>
          <w:p w:rsidR="00DD1E77" w:rsidRPr="00DD1E77" w:rsidRDefault="00DD1E77" w:rsidP="00DD1E77">
            <w:pPr>
              <w:suppressAutoHyphens/>
              <w:spacing w:after="0" w:line="276" w:lineRule="auto"/>
              <w:rPr>
                <w:rFonts w:ascii="Times New Roman" w:eastAsia="Times New Roman" w:hAnsi="Times New Roman" w:cs="Times New Roman"/>
                <w:bCs/>
              </w:rPr>
            </w:pPr>
            <w:r w:rsidRPr="00DD1E77">
              <w:rPr>
                <w:rFonts w:ascii="Times New Roman" w:eastAsia="Times New Roman" w:hAnsi="Times New Roman" w:cs="Times New Roman"/>
                <w:bCs/>
              </w:rPr>
              <w:t>- Приказ Министерства труда и социальной защиты Российской Федерации от 15.06.2020 № 339н «Об утверждении профессионального стандарта 16.054 «Монтажник каркасно-обшивных конструкций» (зарегистрирован Министерством юстиции Российской Федерации 20.07.2020 регистрационный № 59013);</w:t>
            </w:r>
          </w:p>
          <w:p w:rsidR="00DD1E77" w:rsidRPr="00DD1E77" w:rsidRDefault="00DD1E77" w:rsidP="00DD1E77">
            <w:pPr>
              <w:suppressAutoHyphens/>
              <w:spacing w:after="0" w:line="276" w:lineRule="auto"/>
              <w:rPr>
                <w:rFonts w:ascii="Times New Roman" w:eastAsia="Times New Roman" w:hAnsi="Times New Roman" w:cs="Times New Roman"/>
                <w:bCs/>
              </w:rPr>
            </w:pPr>
            <w:r w:rsidRPr="00DD1E77">
              <w:rPr>
                <w:rFonts w:ascii="Times New Roman" w:eastAsia="Times New Roman" w:hAnsi="Times New Roman" w:cs="Times New Roman"/>
                <w:bCs/>
              </w:rPr>
              <w:t xml:space="preserve">- Приказ Министерства труда и социальной защиты Российской Федерации от 22.07.2020 № 443н «Об </w:t>
            </w:r>
            <w:r w:rsidRPr="00DD1E77">
              <w:rPr>
                <w:rFonts w:ascii="Times New Roman" w:eastAsia="Times New Roman" w:hAnsi="Times New Roman" w:cs="Times New Roman"/>
                <w:bCs/>
              </w:rPr>
              <w:lastRenderedPageBreak/>
              <w:t>утверждении профессионального стандарта 16.046 «Маляр строительный» (зарегистрирован Министерством юстиции Российской Федерации 20.08.2020 регистрационный №</w:t>
            </w:r>
            <w:r w:rsidRPr="00DD1E77">
              <w:rPr>
                <w:rFonts w:ascii="Times New Roman" w:eastAsia="Times New Roman" w:hAnsi="Times New Roman" w:cs="Times New Roman"/>
                <w:iCs/>
                <w:sz w:val="20"/>
                <w:szCs w:val="20"/>
              </w:rPr>
              <w:t xml:space="preserve"> </w:t>
            </w:r>
            <w:r w:rsidRPr="00DD1E77">
              <w:rPr>
                <w:rFonts w:ascii="Times New Roman" w:eastAsia="Times New Roman" w:hAnsi="Times New Roman" w:cs="Times New Roman"/>
                <w:bCs/>
              </w:rPr>
              <w:t>59351).</w:t>
            </w:r>
          </w:p>
        </w:tc>
        <w:tc>
          <w:tcPr>
            <w:tcW w:w="2063" w:type="dxa"/>
          </w:tcPr>
          <w:p w:rsidR="00DD1E77" w:rsidRPr="00DD1E77" w:rsidRDefault="00DD1E77" w:rsidP="00DD1E77">
            <w:pPr>
              <w:spacing w:after="200" w:line="240" w:lineRule="auto"/>
              <w:contextualSpacing/>
              <w:rPr>
                <w:rFonts w:ascii="Times New Roman" w:eastAsia="Times New Roman" w:hAnsi="Times New Roman" w:cs="Times New Roman"/>
                <w:shd w:val="clear" w:color="auto" w:fill="FFFFFF"/>
                <w:lang w:eastAsia="ru-RU"/>
              </w:rPr>
            </w:pPr>
            <w:r w:rsidRPr="00DD1E77">
              <w:rPr>
                <w:rFonts w:ascii="Times New Roman" w:eastAsia="Times New Roman" w:hAnsi="Times New Roman" w:cs="Times New Roman"/>
                <w:shd w:val="clear" w:color="auto" w:fill="FFFFFF"/>
                <w:lang w:eastAsia="ru-RU"/>
              </w:rPr>
              <w:lastRenderedPageBreak/>
              <w:t>Малярные и декоративные работы</w:t>
            </w:r>
          </w:p>
        </w:tc>
      </w:tr>
    </w:tbl>
    <w:p w:rsidR="00DD1E77" w:rsidRPr="00DD1E77" w:rsidRDefault="00DD1E77" w:rsidP="00DD1E77">
      <w:pPr>
        <w:spacing w:after="0" w:line="240" w:lineRule="auto"/>
        <w:ind w:firstLine="708"/>
        <w:jc w:val="both"/>
        <w:rPr>
          <w:rFonts w:ascii="Times New Roman" w:eastAsia="Times New Roman" w:hAnsi="Times New Roman" w:cs="Times New Roman"/>
          <w:sz w:val="24"/>
          <w:szCs w:val="24"/>
          <w:shd w:val="clear" w:color="auto" w:fill="FFFFFF"/>
        </w:rPr>
      </w:pPr>
    </w:p>
    <w:p w:rsidR="00DD1E77" w:rsidRPr="00DD1E77" w:rsidRDefault="00DD1E77" w:rsidP="00DD1E77">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D1E77">
        <w:rPr>
          <w:rFonts w:ascii="Times New Roman" w:eastAsia="Times New Roman" w:hAnsi="Times New Roman" w:cs="Times New Roman"/>
          <w:b/>
          <w:sz w:val="24"/>
          <w:szCs w:val="24"/>
          <w:lang w:eastAsia="ru-RU"/>
        </w:rPr>
        <w:t>1.3. Перечень результатов, демонстрируемых на ГИА</w:t>
      </w:r>
    </w:p>
    <w:p w:rsidR="00DD1E77" w:rsidRPr="00DD1E77" w:rsidRDefault="00DD1E77" w:rsidP="00DD1E77">
      <w:pPr>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DD1E77">
        <w:rPr>
          <w:rFonts w:ascii="Times New Roman" w:eastAsia="Times New Roman" w:hAnsi="Times New Roman" w:cs="Times New Roman"/>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rsidR="00DD1E77" w:rsidRPr="00DD1E77" w:rsidRDefault="00DD1E77" w:rsidP="00DD1E77">
      <w:pPr>
        <w:spacing w:after="0" w:line="240" w:lineRule="auto"/>
        <w:ind w:firstLine="709"/>
        <w:jc w:val="both"/>
        <w:rPr>
          <w:rFonts w:ascii="Times New Roman" w:eastAsia="Times New Roman" w:hAnsi="Times New Roman" w:cs="Times New Roman"/>
          <w:sz w:val="24"/>
          <w:szCs w:val="24"/>
          <w:shd w:val="clear" w:color="auto" w:fill="FFFFFF"/>
        </w:rPr>
      </w:pPr>
      <w:r w:rsidRPr="00DD1E77">
        <w:rPr>
          <w:rFonts w:ascii="Times New Roman" w:eastAsia="Times New Roman" w:hAnsi="Times New Roman" w:cs="Times New Roman"/>
          <w:sz w:val="24"/>
          <w:szCs w:val="24"/>
          <w:shd w:val="clear" w:color="auto" w:fill="FFFFFF"/>
        </w:rPr>
        <w:t>Для профессии</w:t>
      </w:r>
    </w:p>
    <w:p w:rsidR="00DD1E77" w:rsidRPr="00DD1E77" w:rsidRDefault="00DD1E77" w:rsidP="00DD1E77">
      <w:pPr>
        <w:spacing w:after="0" w:line="240" w:lineRule="auto"/>
        <w:ind w:firstLine="709"/>
        <w:jc w:val="center"/>
        <w:rPr>
          <w:rFonts w:ascii="Times New Roman" w:eastAsia="Times New Roman" w:hAnsi="Times New Roman" w:cs="Times New Roman"/>
          <w:b/>
          <w:sz w:val="24"/>
          <w:szCs w:val="24"/>
          <w:shd w:val="clear" w:color="auto" w:fill="FFFFFF"/>
        </w:rPr>
      </w:pPr>
      <w:r w:rsidRPr="00DD1E77">
        <w:rPr>
          <w:rFonts w:ascii="Times New Roman" w:eastAsia="Times New Roman" w:hAnsi="Times New Roman" w:cs="Times New Roman"/>
          <w:b/>
          <w:sz w:val="24"/>
          <w:szCs w:val="24"/>
          <w:shd w:val="clear" w:color="auto" w:fill="FFFFFF"/>
        </w:rPr>
        <w:t xml:space="preserve">Перечень результатов, </w:t>
      </w:r>
      <w:r w:rsidRPr="00DD1E77">
        <w:rPr>
          <w:rFonts w:ascii="Times New Roman" w:eastAsia="Times New Roman" w:hAnsi="Times New Roman" w:cs="Times New Roman"/>
          <w:b/>
          <w:sz w:val="24"/>
          <w:szCs w:val="24"/>
        </w:rPr>
        <w:t>демонстрируемых на ГИА</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3877"/>
      </w:tblGrid>
      <w:tr w:rsidR="00DD1E77" w:rsidRPr="00DD1E77" w:rsidTr="00324942">
        <w:trPr>
          <w:trHeight w:val="132"/>
        </w:trPr>
        <w:tc>
          <w:tcPr>
            <w:tcW w:w="5468" w:type="dxa"/>
          </w:tcPr>
          <w:p w:rsidR="00DD1E77" w:rsidRPr="00DD1E77" w:rsidRDefault="00DD1E77" w:rsidP="00DD1E77">
            <w:pPr>
              <w:spacing w:after="0" w:line="240" w:lineRule="auto"/>
              <w:jc w:val="both"/>
              <w:rPr>
                <w:rFonts w:ascii="Times New Roman" w:eastAsia="Times New Roman" w:hAnsi="Times New Roman" w:cs="Times New Roman"/>
                <w:shd w:val="clear" w:color="auto" w:fill="FFFFFF"/>
              </w:rPr>
            </w:pPr>
            <w:r w:rsidRPr="00DD1E77">
              <w:rPr>
                <w:rFonts w:ascii="Times New Roman" w:eastAsia="Times New Roman" w:hAnsi="Times New Roman" w:cs="Times New Roman"/>
                <w:shd w:val="clear" w:color="auto" w:fill="FFFFFF"/>
              </w:rPr>
              <w:t xml:space="preserve">Оцениваемые основные виды деятельности и профессиональные компетенции </w:t>
            </w:r>
          </w:p>
        </w:tc>
        <w:tc>
          <w:tcPr>
            <w:tcW w:w="3877" w:type="dxa"/>
          </w:tcPr>
          <w:p w:rsidR="00DD1E77" w:rsidRPr="00DD1E77" w:rsidRDefault="00DD1E77" w:rsidP="00DD1E77">
            <w:pPr>
              <w:spacing w:after="0" w:line="240" w:lineRule="auto"/>
              <w:jc w:val="both"/>
              <w:rPr>
                <w:rFonts w:ascii="Times New Roman" w:eastAsia="Times New Roman" w:hAnsi="Times New Roman" w:cs="Times New Roman"/>
                <w:shd w:val="clear" w:color="auto" w:fill="FFFFFF"/>
              </w:rPr>
            </w:pPr>
            <w:r w:rsidRPr="00DD1E77">
              <w:rPr>
                <w:rFonts w:ascii="Times New Roman" w:eastAsia="Times New Roman" w:hAnsi="Times New Roman" w:cs="Times New Roman"/>
                <w:shd w:val="clear" w:color="auto" w:fill="FFFFFF"/>
              </w:rPr>
              <w:t>Описание выполняемых в ходе процедур ГИА заданий (направленных на демонстрацию конкретных освоенных результатов по ФГОС)</w:t>
            </w:r>
          </w:p>
        </w:tc>
      </w:tr>
      <w:tr w:rsidR="00DD1E77" w:rsidRPr="00DD1E77" w:rsidTr="00DD1E77">
        <w:tc>
          <w:tcPr>
            <w:tcW w:w="9345" w:type="dxa"/>
            <w:gridSpan w:val="2"/>
          </w:tcPr>
          <w:p w:rsidR="00DD1E77" w:rsidRPr="00DD1E77" w:rsidRDefault="00DD1E77" w:rsidP="00DD1E77">
            <w:pPr>
              <w:widowControl w:val="0"/>
              <w:spacing w:after="0" w:line="240" w:lineRule="auto"/>
              <w:rPr>
                <w:rFonts w:ascii="Times New Roman" w:eastAsia="Times New Roman" w:hAnsi="Times New Roman" w:cs="Times New Roman"/>
                <w:b/>
              </w:rPr>
            </w:pPr>
            <w:r w:rsidRPr="00DD1E77">
              <w:rPr>
                <w:rFonts w:ascii="Times New Roman" w:eastAsia="Times New Roman" w:hAnsi="Times New Roman" w:cs="Times New Roman"/>
                <w:b/>
              </w:rPr>
              <w:t>Демонстрационный экзамен</w:t>
            </w:r>
          </w:p>
        </w:tc>
      </w:tr>
      <w:tr w:rsidR="00DD1E77" w:rsidRPr="00DD1E77" w:rsidTr="00DD1E77">
        <w:trPr>
          <w:trHeight w:val="2264"/>
        </w:trPr>
        <w:tc>
          <w:tcPr>
            <w:tcW w:w="5468" w:type="dxa"/>
          </w:tcPr>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Выполнение монтажа каркасно-обшивных конструкций</w:t>
            </w:r>
          </w:p>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b/>
                <w:i/>
                <w:lang w:eastAsia="ru-RU"/>
              </w:rPr>
              <w:t>ПК 2.2.</w:t>
            </w:r>
            <w:r w:rsidRPr="00DD1E77">
              <w:rPr>
                <w:rFonts w:ascii="Times New Roman" w:eastAsia="Times New Roman" w:hAnsi="Times New Roman" w:cs="Times New Roman"/>
                <w:lang w:eastAsia="ru-RU"/>
              </w:rPr>
              <w:t xml:space="preserve"> Устраивать каркасно-обшивные конструкции, сборные основания </w:t>
            </w:r>
            <w:proofErr w:type="gramStart"/>
            <w:r w:rsidRPr="00DD1E77">
              <w:rPr>
                <w:rFonts w:ascii="Times New Roman" w:eastAsia="Times New Roman" w:hAnsi="Times New Roman" w:cs="Times New Roman"/>
                <w:lang w:eastAsia="ru-RU"/>
              </w:rPr>
              <w:t>пола  с</w:t>
            </w:r>
            <w:proofErr w:type="gramEnd"/>
            <w:r w:rsidRPr="00DD1E77">
              <w:rPr>
                <w:rFonts w:ascii="Times New Roman" w:eastAsia="Times New Roman" w:hAnsi="Times New Roman" w:cs="Times New Roman"/>
                <w:lang w:eastAsia="ru-RU"/>
              </w:rPr>
              <w:t xml:space="preserve"> соблюдением технологической последовательности выполнения операций и безопасных условий труда</w:t>
            </w:r>
          </w:p>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 xml:space="preserve">ПК 2.3. Выполнять отделку каркасно-обшивных конструкций готовыми составами и сухими </w:t>
            </w:r>
            <w:proofErr w:type="gramStart"/>
            <w:r w:rsidRPr="00DD1E77">
              <w:rPr>
                <w:rFonts w:ascii="Times New Roman" w:eastAsia="Times New Roman" w:hAnsi="Times New Roman" w:cs="Times New Roman"/>
                <w:lang w:eastAsia="ru-RU"/>
              </w:rPr>
              <w:t>строительными  смесями</w:t>
            </w:r>
            <w:proofErr w:type="gramEnd"/>
            <w:r w:rsidRPr="00DD1E77">
              <w:rPr>
                <w:rFonts w:ascii="Times New Roman" w:eastAsia="Times New Roman" w:hAnsi="Times New Roman" w:cs="Times New Roman"/>
                <w:lang w:eastAsia="ru-RU"/>
              </w:rPr>
              <w:t xml:space="preserve"> с соблюдением технологической последовательности выполнения операций и безопасных условий труда</w:t>
            </w:r>
          </w:p>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 xml:space="preserve">ПК 2.4. Выполнять монтаж конструкций из гипсовых </w:t>
            </w:r>
            <w:proofErr w:type="spellStart"/>
            <w:r w:rsidRPr="00DD1E77">
              <w:rPr>
                <w:rFonts w:ascii="Times New Roman" w:eastAsia="Times New Roman" w:hAnsi="Times New Roman" w:cs="Times New Roman"/>
                <w:lang w:eastAsia="ru-RU"/>
              </w:rPr>
              <w:t>пазогребневых</w:t>
            </w:r>
            <w:proofErr w:type="spellEnd"/>
            <w:r w:rsidRPr="00DD1E77">
              <w:rPr>
                <w:rFonts w:ascii="Times New Roman" w:eastAsia="Times New Roman" w:hAnsi="Times New Roman" w:cs="Times New Roman"/>
                <w:lang w:eastAsia="ru-RU"/>
              </w:rPr>
              <w:t xml:space="preserve"> плит с соблюдением технологической последовательности выполнения операций и безопасных условий труда.</w:t>
            </w:r>
          </w:p>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b/>
                <w:i/>
                <w:lang w:eastAsia="ru-RU"/>
              </w:rPr>
              <w:t>ПК 2.5.</w:t>
            </w:r>
            <w:r w:rsidRPr="00DD1E77">
              <w:rPr>
                <w:rFonts w:ascii="Times New Roman" w:eastAsia="Times New Roman" w:hAnsi="Times New Roman" w:cs="Times New Roman"/>
                <w:lang w:eastAsia="ru-RU"/>
              </w:rPr>
              <w:t xml:space="preserve">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b/>
                <w:i/>
                <w:lang w:eastAsia="ru-RU"/>
              </w:rPr>
              <w:t>ПК 2.6</w:t>
            </w:r>
            <w:r w:rsidRPr="00DD1E77">
              <w:rPr>
                <w:rFonts w:ascii="Times New Roman" w:eastAsia="Times New Roman" w:hAnsi="Times New Roman" w:cs="Times New Roman"/>
                <w:lang w:eastAsia="ru-RU"/>
              </w:rPr>
              <w:t>.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DD1E77">
              <w:rPr>
                <w:rFonts w:ascii="Times New Roman" w:eastAsia="Times New Roman" w:hAnsi="Times New Roman" w:cs="Times New Roman"/>
                <w:b/>
                <w:i/>
                <w:lang w:eastAsia="ru-RU"/>
              </w:rPr>
              <w:t>ПК 2.7.</w:t>
            </w:r>
            <w:r w:rsidRPr="00DD1E77">
              <w:rPr>
                <w:rFonts w:ascii="Times New Roman" w:eastAsia="Times New Roman" w:hAnsi="Times New Roman" w:cs="Times New Roman"/>
                <w:lang w:eastAsia="ru-RU"/>
              </w:rPr>
              <w:t xml:space="preserve">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rsidR="00DD1E77" w:rsidRPr="00DD1E77" w:rsidRDefault="00DD1E77" w:rsidP="00DD1E77">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tc>
        <w:tc>
          <w:tcPr>
            <w:tcW w:w="3877" w:type="dxa"/>
          </w:tcPr>
          <w:p w:rsidR="00DD1E77" w:rsidRPr="00DD1E77" w:rsidRDefault="00DD1E77" w:rsidP="00DD1E77">
            <w:pPr>
              <w:widowControl w:val="0"/>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 xml:space="preserve">Модуль 1. Сборка конструкции с установкой тепло- и звукоизоляции. </w:t>
            </w:r>
          </w:p>
          <w:p w:rsidR="00DD1E77" w:rsidRPr="00DD1E77" w:rsidRDefault="00DD1E77" w:rsidP="00DD1E77">
            <w:pPr>
              <w:widowControl w:val="0"/>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 xml:space="preserve">Модуль 2. Базовое </w:t>
            </w:r>
            <w:proofErr w:type="spellStart"/>
            <w:r w:rsidRPr="00DD1E77">
              <w:rPr>
                <w:rFonts w:ascii="Times New Roman" w:eastAsia="Times New Roman" w:hAnsi="Times New Roman" w:cs="Times New Roman"/>
              </w:rPr>
              <w:t>шпаклевание</w:t>
            </w:r>
            <w:proofErr w:type="spellEnd"/>
            <w:r w:rsidRPr="00DD1E77">
              <w:rPr>
                <w:rFonts w:ascii="Times New Roman" w:eastAsia="Times New Roman" w:hAnsi="Times New Roman" w:cs="Times New Roman"/>
              </w:rPr>
              <w:t xml:space="preserve"> с заделкой стыков и углов.</w:t>
            </w:r>
          </w:p>
          <w:p w:rsidR="00DD1E77" w:rsidRPr="00DD1E77" w:rsidRDefault="00DD1E77" w:rsidP="00DD1E77">
            <w:pPr>
              <w:widowControl w:val="0"/>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Модуль 3. Гипсовые декоративные элементы. Установка гипсовых элементов</w:t>
            </w:r>
          </w:p>
          <w:p w:rsidR="00DD1E77" w:rsidRPr="00DD1E77" w:rsidRDefault="00DD1E77" w:rsidP="00DD1E77">
            <w:pPr>
              <w:widowControl w:val="0"/>
              <w:spacing w:after="0" w:line="240" w:lineRule="auto"/>
              <w:rPr>
                <w:rFonts w:ascii="Times New Roman" w:eastAsia="Times New Roman" w:hAnsi="Times New Roman" w:cs="Times New Roman"/>
              </w:rPr>
            </w:pPr>
          </w:p>
          <w:p w:rsidR="00DD1E77" w:rsidRPr="00DD1E77" w:rsidRDefault="00DD1E77" w:rsidP="00DD1E77">
            <w:pPr>
              <w:widowControl w:val="0"/>
              <w:spacing w:after="0" w:line="240" w:lineRule="auto"/>
              <w:rPr>
                <w:rFonts w:ascii="Times New Roman" w:eastAsia="Times New Roman" w:hAnsi="Times New Roman" w:cs="Times New Roman"/>
              </w:rPr>
            </w:pPr>
          </w:p>
        </w:tc>
      </w:tr>
      <w:tr w:rsidR="00DD1E77" w:rsidRPr="00DD1E77" w:rsidTr="00DD1E77">
        <w:tc>
          <w:tcPr>
            <w:tcW w:w="5468" w:type="dxa"/>
          </w:tcPr>
          <w:p w:rsidR="00DD1E77" w:rsidRPr="00DD1E77" w:rsidRDefault="00DD1E77" w:rsidP="00DD1E77">
            <w:pPr>
              <w:shd w:val="clear" w:color="auto" w:fill="FFFFFF"/>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lang w:eastAsia="ru-RU"/>
              </w:rPr>
              <w:lastRenderedPageBreak/>
              <w:t>Выполнение малярных и декоративно-художественных работ</w:t>
            </w:r>
          </w:p>
          <w:p w:rsidR="00DD1E77" w:rsidRPr="00DD1E77" w:rsidRDefault="00DD1E77" w:rsidP="00DD1E77">
            <w:pPr>
              <w:shd w:val="clear" w:color="auto" w:fill="FFFFFF"/>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b/>
                <w:i/>
                <w:lang w:eastAsia="ru-RU"/>
              </w:rPr>
              <w:t>ПК 3.1.</w:t>
            </w:r>
            <w:r w:rsidRPr="00DD1E77">
              <w:rPr>
                <w:rFonts w:ascii="Times New Roman" w:eastAsia="Times New Roman" w:hAnsi="Times New Roman" w:cs="Times New Roman"/>
                <w:lang w:eastAsia="ru-RU"/>
              </w:rPr>
              <w:t xml:space="preserve">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DD1E77" w:rsidRPr="00DD1E77" w:rsidRDefault="00DD1E77" w:rsidP="00DD1E77">
            <w:pPr>
              <w:shd w:val="clear" w:color="auto" w:fill="FFFFFF"/>
              <w:spacing w:after="0" w:line="240" w:lineRule="auto"/>
              <w:ind w:firstLine="142"/>
              <w:rPr>
                <w:rFonts w:ascii="Times New Roman" w:eastAsia="Times New Roman" w:hAnsi="Times New Roman" w:cs="Times New Roman"/>
              </w:rPr>
            </w:pPr>
            <w:r w:rsidRPr="00DD1E77">
              <w:rPr>
                <w:rFonts w:ascii="Times New Roman" w:eastAsia="Times New Roman" w:hAnsi="Times New Roman" w:cs="Times New Roman"/>
                <w:b/>
                <w:i/>
              </w:rPr>
              <w:t>ПК 3.2.</w:t>
            </w:r>
            <w:r w:rsidRPr="00DD1E77">
              <w:rPr>
                <w:rFonts w:ascii="Times New Roman" w:eastAsia="Times New Roman" w:hAnsi="Times New Roman" w:cs="Times New Roman"/>
              </w:rPr>
              <w:t xml:space="preserve">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rsidR="00DD1E77" w:rsidRPr="00DD1E77" w:rsidRDefault="00DD1E77" w:rsidP="00DD1E77">
            <w:pPr>
              <w:shd w:val="clear" w:color="auto" w:fill="FFFFFF"/>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b/>
                <w:i/>
              </w:rPr>
              <w:t>ПК 3.3.</w:t>
            </w:r>
            <w:r w:rsidRPr="00DD1E77">
              <w:rPr>
                <w:rFonts w:ascii="Times New Roman" w:eastAsia="Times New Roman" w:hAnsi="Times New Roman" w:cs="Times New Roman"/>
                <w:lang w:eastAsia="ru-RU"/>
              </w:rPr>
              <w:t xml:space="preserve">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rsidR="00DD1E77" w:rsidRPr="00DD1E77" w:rsidRDefault="00DD1E77" w:rsidP="00DD1E77">
            <w:pPr>
              <w:spacing w:after="0" w:line="276" w:lineRule="auto"/>
              <w:rPr>
                <w:rFonts w:ascii="Times New Roman" w:eastAsia="Times New Roman" w:hAnsi="Times New Roman" w:cs="Times New Roman"/>
                <w:lang w:eastAsia="ru-RU"/>
              </w:rPr>
            </w:pPr>
            <w:r w:rsidRPr="00DD1E77">
              <w:rPr>
                <w:rFonts w:ascii="Times New Roman" w:eastAsia="Times New Roman" w:hAnsi="Times New Roman" w:cs="Times New Roman"/>
                <w:b/>
                <w:i/>
              </w:rPr>
              <w:t xml:space="preserve">ПК 3.4. </w:t>
            </w:r>
            <w:r w:rsidRPr="00DD1E77">
              <w:rPr>
                <w:rFonts w:ascii="Times New Roman" w:eastAsia="Times New Roman" w:hAnsi="Times New Roman" w:cs="Times New Roman"/>
                <w:lang w:eastAsia="ru-RU"/>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 Оклеивать поверхности различными материалами с соблюдением требований технологического задания и безопасных условий труда.</w:t>
            </w:r>
          </w:p>
          <w:p w:rsidR="00DD1E77" w:rsidRPr="00DD1E77" w:rsidRDefault="00DD1E77" w:rsidP="00DD1E77">
            <w:pPr>
              <w:spacing w:after="0" w:line="276" w:lineRule="auto"/>
              <w:rPr>
                <w:rFonts w:ascii="Times New Roman" w:eastAsia="Times New Roman" w:hAnsi="Times New Roman" w:cs="Times New Roman"/>
              </w:rPr>
            </w:pPr>
            <w:r w:rsidRPr="00DD1E77">
              <w:rPr>
                <w:rFonts w:ascii="Times New Roman" w:eastAsia="Times New Roman" w:hAnsi="Times New Roman" w:cs="Times New Roman"/>
                <w:b/>
                <w:i/>
              </w:rPr>
              <w:t>ПК 3.5.</w:t>
            </w:r>
            <w:r w:rsidRPr="00DD1E77">
              <w:rPr>
                <w:rFonts w:ascii="Times New Roman" w:eastAsia="Times New Roman" w:hAnsi="Times New Roman" w:cs="Times New Roman"/>
              </w:rPr>
              <w:t xml:space="preserve"> Оклеивать поверхности обоями простыми или средней плотности и тканями.</w:t>
            </w:r>
          </w:p>
          <w:p w:rsidR="00DD1E77" w:rsidRPr="00DD1E77" w:rsidRDefault="00DD1E77" w:rsidP="00DD1E77">
            <w:pPr>
              <w:spacing w:after="0" w:line="276" w:lineRule="auto"/>
              <w:rPr>
                <w:rFonts w:ascii="Times New Roman" w:eastAsia="Times New Roman" w:hAnsi="Times New Roman" w:cs="Times New Roman"/>
              </w:rPr>
            </w:pPr>
            <w:r w:rsidRPr="00DD1E77">
              <w:rPr>
                <w:rFonts w:ascii="Times New Roman" w:eastAsia="Times New Roman" w:hAnsi="Times New Roman" w:cs="Times New Roman"/>
              </w:rPr>
              <w:t>Отделка стен и потолков</w:t>
            </w:r>
          </w:p>
          <w:p w:rsidR="00DD1E77" w:rsidRPr="00DD1E77" w:rsidRDefault="00DD1E77" w:rsidP="00DD1E77">
            <w:pPr>
              <w:spacing w:after="0" w:line="276" w:lineRule="auto"/>
              <w:rPr>
                <w:rFonts w:ascii="Times New Roman" w:eastAsia="Times New Roman" w:hAnsi="Times New Roman" w:cs="Times New Roman"/>
              </w:rPr>
            </w:pPr>
            <w:r w:rsidRPr="00DD1E77">
              <w:rPr>
                <w:rFonts w:ascii="Times New Roman" w:eastAsia="Times New Roman" w:hAnsi="Times New Roman" w:cs="Times New Roman"/>
              </w:rPr>
              <w:t>высококачественными обоями</w:t>
            </w:r>
          </w:p>
          <w:p w:rsidR="00DD1E77" w:rsidRPr="00DD1E77" w:rsidRDefault="00DD1E77" w:rsidP="00DD1E77">
            <w:pPr>
              <w:spacing w:after="0" w:line="276" w:lineRule="auto"/>
              <w:rPr>
                <w:rFonts w:ascii="Times New Roman" w:eastAsia="Times New Roman" w:hAnsi="Times New Roman" w:cs="Times New Roman"/>
                <w:lang w:eastAsia="ru-RU"/>
              </w:rPr>
            </w:pPr>
            <w:r w:rsidRPr="00DD1E77">
              <w:rPr>
                <w:rFonts w:ascii="Times New Roman" w:eastAsia="Times New Roman" w:hAnsi="Times New Roman" w:cs="Times New Roman"/>
                <w:b/>
                <w:i/>
                <w:iCs/>
              </w:rPr>
              <w:t>ПК 3.6.</w:t>
            </w:r>
            <w:r w:rsidRPr="00DD1E77">
              <w:rPr>
                <w:rFonts w:ascii="Times New Roman" w:eastAsia="Times New Roman" w:hAnsi="Times New Roman" w:cs="Times New Roman"/>
              </w:rPr>
              <w:t xml:space="preserve">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r w:rsidRPr="00DD1E77">
              <w:rPr>
                <w:rFonts w:ascii="Times New Roman" w:eastAsia="Times New Roman" w:hAnsi="Times New Roman" w:cs="Times New Roman"/>
                <w:lang w:eastAsia="ru-RU"/>
              </w:rPr>
              <w:t>.</w:t>
            </w:r>
          </w:p>
          <w:p w:rsidR="00DD1E77" w:rsidRPr="00DD1E77" w:rsidRDefault="00DD1E77" w:rsidP="00DD1E77">
            <w:pPr>
              <w:spacing w:after="0" w:line="276" w:lineRule="auto"/>
              <w:rPr>
                <w:rFonts w:ascii="Times New Roman" w:eastAsia="Times New Roman" w:hAnsi="Times New Roman" w:cs="Times New Roman"/>
                <w:lang w:eastAsia="ru-RU"/>
              </w:rPr>
            </w:pPr>
            <w:r w:rsidRPr="00DD1E77">
              <w:rPr>
                <w:rFonts w:ascii="Times New Roman" w:eastAsia="Times New Roman" w:hAnsi="Times New Roman" w:cs="Times New Roman"/>
                <w:b/>
                <w:i/>
              </w:rPr>
              <w:t xml:space="preserve">ПК 3.7. </w:t>
            </w:r>
            <w:r w:rsidRPr="00DD1E77">
              <w:rPr>
                <w:rFonts w:ascii="Times New Roman" w:eastAsia="Times New Roman" w:hAnsi="Times New Roman" w:cs="Times New Roman"/>
              </w:rPr>
              <w:t>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c>
          <w:tcPr>
            <w:tcW w:w="3877" w:type="dxa"/>
          </w:tcPr>
          <w:p w:rsidR="00DD1E77" w:rsidRPr="00DD1E77" w:rsidRDefault="00DD1E77" w:rsidP="00DD1E77">
            <w:pPr>
              <w:widowControl w:val="0"/>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Модуль1. Начало работ, приемка стенда МТБ</w:t>
            </w:r>
          </w:p>
          <w:p w:rsidR="00DD1E77" w:rsidRPr="00DD1E77" w:rsidRDefault="00DD1E77" w:rsidP="00DD1E77">
            <w:pPr>
              <w:widowControl w:val="0"/>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Модуль 2. Обои</w:t>
            </w:r>
          </w:p>
          <w:p w:rsidR="00DD1E77" w:rsidRPr="00DD1E77" w:rsidRDefault="00DD1E77" w:rsidP="00DD1E77">
            <w:pPr>
              <w:tabs>
                <w:tab w:val="left" w:pos="1000"/>
              </w:tabs>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Модуль 3. Фреска «Фристайл»</w:t>
            </w:r>
          </w:p>
          <w:p w:rsidR="00DD1E77" w:rsidRPr="00DD1E77" w:rsidRDefault="00DD1E77" w:rsidP="00DD1E77">
            <w:pPr>
              <w:tabs>
                <w:tab w:val="left" w:pos="1000"/>
              </w:tabs>
              <w:spacing w:after="0" w:line="240" w:lineRule="auto"/>
              <w:rPr>
                <w:rFonts w:ascii="Times New Roman" w:eastAsia="Times New Roman" w:hAnsi="Times New Roman" w:cs="Times New Roman"/>
              </w:rPr>
            </w:pPr>
          </w:p>
          <w:p w:rsidR="00DD1E77" w:rsidRPr="00DD1E77" w:rsidRDefault="00DD1E77" w:rsidP="00DD1E77">
            <w:pPr>
              <w:tabs>
                <w:tab w:val="left" w:pos="1000"/>
              </w:tabs>
              <w:spacing w:after="0" w:line="240" w:lineRule="auto"/>
              <w:rPr>
                <w:rFonts w:ascii="Times New Roman" w:eastAsia="Times New Roman" w:hAnsi="Times New Roman" w:cs="Times New Roman"/>
              </w:rPr>
            </w:pPr>
          </w:p>
          <w:p w:rsidR="00DD1E77" w:rsidRPr="00DD1E77" w:rsidRDefault="00DD1E77" w:rsidP="00DD1E77">
            <w:pPr>
              <w:tabs>
                <w:tab w:val="left" w:pos="1000"/>
              </w:tabs>
              <w:spacing w:after="0" w:line="240" w:lineRule="auto"/>
              <w:rPr>
                <w:rFonts w:ascii="Times New Roman" w:eastAsia="Times New Roman" w:hAnsi="Times New Roman" w:cs="Times New Roman"/>
              </w:rPr>
            </w:pPr>
          </w:p>
          <w:p w:rsidR="00DD1E77" w:rsidRPr="00DD1E77" w:rsidRDefault="00DD1E77" w:rsidP="00DD1E77">
            <w:pPr>
              <w:tabs>
                <w:tab w:val="left" w:pos="1000"/>
              </w:tabs>
              <w:spacing w:after="0" w:line="240" w:lineRule="auto"/>
              <w:rPr>
                <w:rFonts w:ascii="Times New Roman" w:eastAsia="Times New Roman" w:hAnsi="Times New Roman" w:cs="Times New Roman"/>
              </w:rPr>
            </w:pPr>
          </w:p>
          <w:p w:rsidR="00DD1E77" w:rsidRPr="00DD1E77" w:rsidRDefault="00DD1E77" w:rsidP="00DD1E77">
            <w:pPr>
              <w:tabs>
                <w:tab w:val="left" w:pos="1000"/>
              </w:tabs>
              <w:spacing w:after="0" w:line="240" w:lineRule="auto"/>
              <w:rPr>
                <w:rFonts w:ascii="Times New Roman" w:eastAsia="Times New Roman" w:hAnsi="Times New Roman" w:cs="Times New Roman"/>
              </w:rPr>
            </w:pPr>
          </w:p>
          <w:p w:rsidR="00DD1E77" w:rsidRPr="00DD1E77" w:rsidRDefault="00DD1E77" w:rsidP="00DD1E77">
            <w:pPr>
              <w:widowControl w:val="0"/>
              <w:spacing w:after="0" w:line="240" w:lineRule="auto"/>
              <w:rPr>
                <w:rFonts w:ascii="Times New Roman" w:eastAsia="Times New Roman" w:hAnsi="Times New Roman" w:cs="Times New Roman"/>
              </w:rPr>
            </w:pPr>
          </w:p>
        </w:tc>
      </w:tr>
    </w:tbl>
    <w:p w:rsidR="00DD1E77" w:rsidRPr="00DD1E77" w:rsidRDefault="00DD1E77" w:rsidP="00DD1E77">
      <w:pPr>
        <w:spacing w:line="240" w:lineRule="auto"/>
        <w:ind w:left="720"/>
        <w:contextualSpacing/>
        <w:jc w:val="both"/>
        <w:rPr>
          <w:rFonts w:ascii="Times New Roman" w:eastAsia="Times New Roman" w:hAnsi="Times New Roman" w:cs="Times New Roman"/>
          <w:sz w:val="24"/>
          <w:szCs w:val="20"/>
          <w:shd w:val="clear" w:color="auto" w:fill="FFFFFF"/>
          <w:lang w:eastAsia="x-none"/>
        </w:rPr>
      </w:pPr>
    </w:p>
    <w:p w:rsidR="00DD1E77" w:rsidRPr="00DD1E77" w:rsidRDefault="00DD1E77" w:rsidP="00DD1E77">
      <w:pPr>
        <w:spacing w:after="0" w:line="240" w:lineRule="auto"/>
        <w:contextualSpacing/>
        <w:jc w:val="center"/>
        <w:rPr>
          <w:rFonts w:ascii="Times New Roman" w:eastAsia="Times New Roman" w:hAnsi="Times New Roman" w:cs="Times New Roman"/>
          <w:b/>
          <w:sz w:val="24"/>
          <w:szCs w:val="20"/>
          <w:shd w:val="clear" w:color="auto" w:fill="FFFFFF"/>
          <w:lang w:eastAsia="x-none"/>
        </w:rPr>
      </w:pPr>
    </w:p>
    <w:p w:rsidR="00DD1E77" w:rsidRPr="00DD1E77" w:rsidRDefault="00DD1E77" w:rsidP="00DD1E77">
      <w:pPr>
        <w:spacing w:after="0" w:line="240" w:lineRule="auto"/>
        <w:contextualSpacing/>
        <w:jc w:val="center"/>
        <w:rPr>
          <w:rFonts w:ascii="Times New Roman" w:eastAsia="Times New Roman" w:hAnsi="Times New Roman" w:cs="Times New Roman"/>
          <w:b/>
          <w:sz w:val="24"/>
          <w:szCs w:val="20"/>
          <w:shd w:val="clear" w:color="auto" w:fill="FFFFFF"/>
          <w:lang w:eastAsia="x-none"/>
        </w:rPr>
      </w:pPr>
      <w:r w:rsidRPr="00DD1E77">
        <w:rPr>
          <w:rFonts w:ascii="Times New Roman" w:eastAsia="Times New Roman" w:hAnsi="Times New Roman" w:cs="Times New Roman"/>
          <w:b/>
          <w:sz w:val="24"/>
          <w:szCs w:val="20"/>
          <w:shd w:val="clear" w:color="auto" w:fill="FFFFFF"/>
          <w:lang w:eastAsia="x-none"/>
        </w:rPr>
        <w:t>2. СТРУКТУРА ПРОЦЕДУР ГИА И ПОРЯДОК ПРОВЕДЕНИЯ</w:t>
      </w:r>
    </w:p>
    <w:p w:rsidR="00DD1E77" w:rsidRPr="00DD1E77" w:rsidRDefault="00DD1E77" w:rsidP="00DD1E77">
      <w:pPr>
        <w:spacing w:after="0" w:line="240" w:lineRule="auto"/>
        <w:ind w:firstLine="709"/>
        <w:contextualSpacing/>
        <w:jc w:val="both"/>
        <w:rPr>
          <w:rFonts w:ascii="Times New Roman" w:eastAsia="Times New Roman" w:hAnsi="Times New Roman" w:cs="Times New Roman"/>
          <w:b/>
          <w:sz w:val="24"/>
          <w:szCs w:val="20"/>
          <w:shd w:val="clear" w:color="auto" w:fill="FFFFFF"/>
          <w:lang w:eastAsia="x-none"/>
        </w:rPr>
      </w:pPr>
      <w:r w:rsidRPr="00DD1E77">
        <w:rPr>
          <w:rFonts w:ascii="Times New Roman" w:eastAsia="Times New Roman" w:hAnsi="Times New Roman" w:cs="Times New Roman"/>
          <w:b/>
          <w:sz w:val="24"/>
          <w:szCs w:val="20"/>
          <w:shd w:val="clear" w:color="auto" w:fill="FFFFFF"/>
          <w:lang w:eastAsia="x-none"/>
        </w:rPr>
        <w:t>2.1. Структура задания для процедуры ГИА</w:t>
      </w:r>
    </w:p>
    <w:p w:rsidR="00DD1E77" w:rsidRPr="00DD1E77" w:rsidRDefault="00DD1E77" w:rsidP="00DD1E77">
      <w:pPr>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Целью государственной итоговой аттестации является определение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08.01.25 Мастер отделочных строительных и декоративных работ.</w:t>
      </w:r>
    </w:p>
    <w:p w:rsidR="00DD1E77" w:rsidRPr="00DD1E77" w:rsidRDefault="00DD1E77" w:rsidP="00DD1E77">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 w:name="_Toc133139178"/>
      <w:bookmarkStart w:id="2" w:name="_Toc379980018"/>
      <w:r w:rsidRPr="00DD1E77">
        <w:rPr>
          <w:rFonts w:ascii="Times New Roman" w:eastAsia="Times New Roman" w:hAnsi="Times New Roman" w:cs="Times New Roman"/>
          <w:sz w:val="24"/>
          <w:szCs w:val="24"/>
        </w:rPr>
        <w:t>Государственной итоговой аттестацией выпускников по программам СПО в соответствии с ФГОС являются защита выпускной квалификационной работы в виде демонстрационного экзамена.</w:t>
      </w:r>
    </w:p>
    <w:bookmarkEnd w:id="1"/>
    <w:bookmarkEnd w:id="2"/>
    <w:p w:rsidR="00DD1E77" w:rsidRPr="00DD1E77" w:rsidRDefault="00DD1E77" w:rsidP="00DD1E77">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Задания демонстрационного экзамена разрабатываются на основе профессиональных стандартов и с учетом оценочных материалов, разработанных </w:t>
      </w:r>
      <w:r w:rsidRPr="00DD1E77">
        <w:rPr>
          <w:rFonts w:ascii="Times New Roman" w:eastAsia="Times New Roman" w:hAnsi="Times New Roman" w:cs="Times New Roman"/>
          <w:sz w:val="24"/>
          <w:szCs w:val="24"/>
        </w:rPr>
        <w:lastRenderedPageBreak/>
        <w:t>союзом «Агентство развития профессиональных сообществ и рабочих кадров «Молодые профессионалы (</w:t>
      </w:r>
      <w:proofErr w:type="spellStart"/>
      <w:r w:rsidRPr="00DD1E77">
        <w:rPr>
          <w:rFonts w:ascii="Times New Roman" w:eastAsia="Times New Roman" w:hAnsi="Times New Roman" w:cs="Times New Roman"/>
          <w:sz w:val="24"/>
          <w:szCs w:val="24"/>
        </w:rPr>
        <w:t>Ворлдскиллс</w:t>
      </w:r>
      <w:proofErr w:type="spellEnd"/>
      <w:r w:rsidRPr="00DD1E77">
        <w:rPr>
          <w:rFonts w:ascii="Times New Roman" w:eastAsia="Times New Roman" w:hAnsi="Times New Roman" w:cs="Times New Roman"/>
          <w:sz w:val="24"/>
          <w:szCs w:val="24"/>
        </w:rPr>
        <w:t xml:space="preserve"> Россия)».</w:t>
      </w:r>
    </w:p>
    <w:p w:rsidR="00DD1E77" w:rsidRPr="00DD1E77" w:rsidRDefault="00DD1E77" w:rsidP="00DD1E77">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DD1E77">
        <w:rPr>
          <w:rFonts w:ascii="Times New Roman" w:eastAsia="Times New Roman" w:hAnsi="Times New Roman" w:cs="Times New Roman"/>
          <w:sz w:val="24"/>
          <w:szCs w:val="24"/>
          <w:lang w:val="en-US"/>
        </w:rPr>
        <w:t>WorldSkills</w:t>
      </w:r>
      <w:proofErr w:type="spellEnd"/>
      <w:r w:rsidRPr="00DD1E77">
        <w:rPr>
          <w:rFonts w:ascii="Times New Roman" w:eastAsia="Times New Roman" w:hAnsi="Times New Roman" w:cs="Times New Roman"/>
          <w:sz w:val="24"/>
          <w:szCs w:val="24"/>
        </w:rPr>
        <w:t xml:space="preserve"> </w:t>
      </w:r>
      <w:r w:rsidRPr="00DD1E77">
        <w:rPr>
          <w:rFonts w:ascii="Times New Roman" w:eastAsia="Times New Roman" w:hAnsi="Times New Roman" w:cs="Times New Roman"/>
          <w:sz w:val="24"/>
          <w:szCs w:val="24"/>
          <w:lang w:val="en-US"/>
        </w:rPr>
        <w:t>International</w:t>
      </w:r>
      <w:r w:rsidRPr="00DD1E77">
        <w:rPr>
          <w:rFonts w:ascii="Times New Roman" w:eastAsia="Times New Roman" w:hAnsi="Times New Roman" w:cs="Times New Roman"/>
          <w:sz w:val="24"/>
          <w:szCs w:val="24"/>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DD1E77" w:rsidRPr="00DD1E77" w:rsidRDefault="00DD1E77" w:rsidP="00DD1E77">
      <w:pPr>
        <w:spacing w:after="0" w:line="240" w:lineRule="auto"/>
        <w:ind w:firstLine="709"/>
        <w:contextualSpacing/>
        <w:jc w:val="both"/>
        <w:rPr>
          <w:rFonts w:ascii="Times New Roman" w:eastAsia="Times New Roman" w:hAnsi="Times New Roman" w:cs="Times New Roman"/>
          <w:sz w:val="24"/>
          <w:szCs w:val="20"/>
          <w:shd w:val="clear" w:color="auto" w:fill="FFFFFF"/>
          <w:lang w:eastAsia="x-none"/>
        </w:rPr>
      </w:pPr>
    </w:p>
    <w:p w:rsidR="00DD1E77" w:rsidRPr="00DD1E77" w:rsidRDefault="00DD1E77" w:rsidP="00DD1E77">
      <w:pPr>
        <w:spacing w:after="0" w:line="240" w:lineRule="auto"/>
        <w:ind w:firstLine="709"/>
        <w:contextualSpacing/>
        <w:rPr>
          <w:rFonts w:ascii="Times New Roman" w:eastAsia="Times New Roman" w:hAnsi="Times New Roman" w:cs="Times New Roman"/>
          <w:b/>
          <w:sz w:val="24"/>
          <w:szCs w:val="20"/>
          <w:lang w:eastAsia="x-none"/>
        </w:rPr>
      </w:pPr>
      <w:r w:rsidRPr="00DD1E77">
        <w:rPr>
          <w:rFonts w:ascii="Times New Roman" w:eastAsia="Times New Roman" w:hAnsi="Times New Roman" w:cs="Times New Roman"/>
          <w:b/>
          <w:sz w:val="24"/>
          <w:szCs w:val="20"/>
          <w:lang w:eastAsia="x-none"/>
        </w:rPr>
        <w:t xml:space="preserve">2.2. Порядок проведения процедуры </w:t>
      </w:r>
    </w:p>
    <w:p w:rsidR="00DD1E77" w:rsidRPr="00DD1E77" w:rsidRDefault="00DD1E77" w:rsidP="00DD1E77">
      <w:pPr>
        <w:numPr>
          <w:ilvl w:val="2"/>
          <w:numId w:val="1"/>
        </w:numPr>
        <w:spacing w:after="0" w:line="240" w:lineRule="auto"/>
        <w:ind w:hanging="11"/>
        <w:contextualSpacing/>
        <w:rPr>
          <w:rFonts w:ascii="Times New Roman" w:eastAsia="Times New Roman" w:hAnsi="Times New Roman" w:cs="Times New Roman"/>
          <w:b/>
          <w:bCs/>
          <w:sz w:val="24"/>
          <w:szCs w:val="20"/>
          <w:lang w:eastAsia="x-none"/>
        </w:rPr>
      </w:pPr>
      <w:r w:rsidRPr="00DD1E77">
        <w:rPr>
          <w:rFonts w:ascii="Times New Roman" w:eastAsia="Times New Roman" w:hAnsi="Times New Roman" w:cs="Times New Roman"/>
          <w:b/>
          <w:bCs/>
          <w:sz w:val="24"/>
          <w:szCs w:val="20"/>
          <w:lang w:eastAsia="x-none"/>
        </w:rPr>
        <w:t>Особенности организации демонстрационного экзамена</w:t>
      </w:r>
    </w:p>
    <w:p w:rsidR="00DD1E77" w:rsidRPr="00DD1E77" w:rsidRDefault="00DD1E77" w:rsidP="00DD1E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Форма государственной итоговой аттестации защита выпускной квалификационной работы в виде демонстрационного экзамена определяется в соответствии с требованиями ФГОС по профессии, учебным планом и состоит из защиты выпускной квалификационной работы в виде демонстрационного экзамена.</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 xml:space="preserve">Задание для демонстрационного экзамена разрабатывается экспертным сообществом </w:t>
      </w:r>
      <w:proofErr w:type="spellStart"/>
      <w:r w:rsidRPr="00DD1E77">
        <w:rPr>
          <w:rFonts w:ascii="Times New Roman" w:eastAsia="Times New Roman" w:hAnsi="Times New Roman" w:cs="Times New Roman"/>
          <w:sz w:val="24"/>
          <w:szCs w:val="24"/>
          <w:lang w:eastAsia="ru-RU"/>
        </w:rPr>
        <w:t>Ворлдскиллс</w:t>
      </w:r>
      <w:proofErr w:type="spellEnd"/>
      <w:r w:rsidRPr="00DD1E77">
        <w:rPr>
          <w:rFonts w:ascii="Times New Roman" w:eastAsia="Times New Roman" w:hAnsi="Times New Roman" w:cs="Times New Roman"/>
          <w:sz w:val="24"/>
          <w:szCs w:val="24"/>
          <w:lang w:eastAsia="ru-RU"/>
        </w:rPr>
        <w:t xml:space="preserve"> в целях организации и проведения демонстрационного экзамена по стандартам </w:t>
      </w:r>
      <w:proofErr w:type="spellStart"/>
      <w:r w:rsidRPr="00DD1E77">
        <w:rPr>
          <w:rFonts w:ascii="Times New Roman" w:eastAsia="Times New Roman" w:hAnsi="Times New Roman" w:cs="Times New Roman"/>
          <w:sz w:val="24"/>
          <w:szCs w:val="24"/>
          <w:lang w:eastAsia="ru-RU"/>
        </w:rPr>
        <w:t>Ворлдскиллс</w:t>
      </w:r>
      <w:proofErr w:type="spellEnd"/>
      <w:r w:rsidRPr="00DD1E77">
        <w:rPr>
          <w:rFonts w:ascii="Times New Roman" w:eastAsia="Times New Roman" w:hAnsi="Times New Roman" w:cs="Times New Roman"/>
          <w:sz w:val="24"/>
          <w:szCs w:val="24"/>
          <w:lang w:eastAsia="ru-RU"/>
        </w:rPr>
        <w:t xml:space="preserve"> Россия по компетенции «</w:t>
      </w:r>
      <w:r w:rsidR="008551AC" w:rsidRPr="00DD1E77">
        <w:rPr>
          <w:rFonts w:ascii="Times New Roman" w:eastAsia="Times New Roman" w:hAnsi="Times New Roman" w:cs="Times New Roman"/>
          <w:shd w:val="clear" w:color="auto" w:fill="FFFFFF"/>
          <w:lang w:eastAsia="ru-RU"/>
        </w:rPr>
        <w:t>Малярные и декоративные работы</w:t>
      </w:r>
      <w:r w:rsidRPr="00DD1E77">
        <w:rPr>
          <w:rFonts w:ascii="Times New Roman" w:eastAsia="Times New Roman" w:hAnsi="Times New Roman" w:cs="Times New Roman"/>
          <w:sz w:val="24"/>
          <w:szCs w:val="24"/>
          <w:lang w:eastAsia="ru-RU"/>
        </w:rPr>
        <w:t>» по нескольким</w:t>
      </w:r>
      <w:r w:rsidR="008551AC">
        <w:rPr>
          <w:rFonts w:ascii="Times New Roman" w:eastAsia="Times New Roman" w:hAnsi="Times New Roman" w:cs="Times New Roman"/>
          <w:sz w:val="24"/>
          <w:szCs w:val="24"/>
          <w:lang w:eastAsia="ru-RU"/>
        </w:rPr>
        <w:t xml:space="preserve"> </w:t>
      </w:r>
      <w:proofErr w:type="spellStart"/>
      <w:r w:rsidR="008551AC">
        <w:rPr>
          <w:rFonts w:ascii="Times New Roman" w:eastAsia="Times New Roman" w:hAnsi="Times New Roman" w:cs="Times New Roman"/>
          <w:sz w:val="24"/>
          <w:szCs w:val="24"/>
          <w:lang w:eastAsia="ru-RU"/>
        </w:rPr>
        <w:t>КОДам</w:t>
      </w:r>
      <w:proofErr w:type="spellEnd"/>
      <w:r w:rsidR="008551AC">
        <w:rPr>
          <w:rFonts w:ascii="Times New Roman" w:eastAsia="Times New Roman" w:hAnsi="Times New Roman" w:cs="Times New Roman"/>
          <w:sz w:val="24"/>
          <w:szCs w:val="24"/>
          <w:lang w:eastAsia="ru-RU"/>
        </w:rPr>
        <w:t xml:space="preserve"> (не позднее 1 декабря). </w:t>
      </w:r>
      <w:r w:rsidRPr="00DD1E77">
        <w:rPr>
          <w:rFonts w:ascii="Times New Roman" w:eastAsia="Times New Roman" w:hAnsi="Times New Roman" w:cs="Times New Roman"/>
          <w:sz w:val="24"/>
          <w:szCs w:val="24"/>
          <w:lang w:eastAsia="ru-RU"/>
        </w:rPr>
        <w:t xml:space="preserve">Актуальное задание выставляется на сайте </w:t>
      </w:r>
      <w:hyperlink r:id="rId7" w:history="1">
        <w:r w:rsidRPr="00DD1E77">
          <w:rPr>
            <w:rFonts w:ascii="Times New Roman" w:eastAsia="Times New Roman" w:hAnsi="Times New Roman" w:cs="Times New Roman"/>
            <w:sz w:val="24"/>
            <w:szCs w:val="24"/>
            <w:u w:val="single"/>
            <w:lang w:eastAsia="ru-RU"/>
          </w:rPr>
          <w:t>www.esat.ru</w:t>
        </w:r>
      </w:hyperlink>
      <w:r w:rsidRPr="00DD1E77">
        <w:rPr>
          <w:rFonts w:ascii="Times New Roman" w:eastAsia="Times New Roman" w:hAnsi="Times New Roman" w:cs="Times New Roman"/>
          <w:sz w:val="24"/>
          <w:szCs w:val="24"/>
          <w:lang w:eastAsia="ru-RU"/>
        </w:rPr>
        <w:t xml:space="preserve"> 1 января текущего года. Образовательное учреждение выбирает один, по которому и проходит вся процедура ДЭ. Задание, по которым проводится оценка на демонстрационном экзамене, определяется методом автоматизированного выбора из банка заданий в электронной системе интернет мониторинга </w:t>
      </w:r>
      <w:proofErr w:type="spellStart"/>
      <w:r w:rsidRPr="00DD1E77">
        <w:rPr>
          <w:rFonts w:ascii="Times New Roman" w:eastAsia="Times New Roman" w:hAnsi="Times New Roman" w:cs="Times New Roman"/>
          <w:sz w:val="24"/>
          <w:szCs w:val="24"/>
          <w:lang w:val="en-US" w:eastAsia="ru-RU"/>
        </w:rPr>
        <w:t>eSim</w:t>
      </w:r>
      <w:proofErr w:type="spellEnd"/>
      <w:r w:rsidRPr="00DD1E77">
        <w:rPr>
          <w:rFonts w:ascii="Times New Roman" w:eastAsia="Times New Roman" w:hAnsi="Times New Roman" w:cs="Times New Roman"/>
          <w:sz w:val="24"/>
          <w:szCs w:val="24"/>
          <w:lang w:eastAsia="ru-RU"/>
        </w:rPr>
        <w:t xml:space="preserve"> и доводится до главного эксперта за 1 день до экзаменов.</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D1E77">
        <w:rPr>
          <w:rFonts w:ascii="Times New Roman" w:eastAsia="Times New Roman" w:hAnsi="Times New Roman" w:cs="Times New Roman"/>
          <w:bCs/>
          <w:sz w:val="24"/>
          <w:szCs w:val="24"/>
          <w:lang w:eastAsia="ru-RU"/>
        </w:rPr>
        <w:t>Объем времени на подготовку и проведение государственной итоговой аттестации установлен требованиями ФГОС по профессии и учебным планом. Объем времени на ГИА – 36 часов.</w:t>
      </w:r>
    </w:p>
    <w:p w:rsidR="00DD1E77" w:rsidRPr="008551AC" w:rsidRDefault="00DD1E77" w:rsidP="00DD1E77">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8551AC">
        <w:rPr>
          <w:rFonts w:ascii="Times New Roman" w:eastAsia="Times New Roman" w:hAnsi="Times New Roman" w:cs="Times New Roman"/>
          <w:color w:val="FF0000"/>
          <w:sz w:val="24"/>
          <w:szCs w:val="24"/>
          <w:lang w:eastAsia="ru-RU"/>
        </w:rPr>
        <w:t xml:space="preserve">В соответствии с Приказом </w:t>
      </w:r>
      <w:proofErr w:type="spellStart"/>
      <w:r w:rsidRPr="008551AC">
        <w:rPr>
          <w:rFonts w:ascii="Times New Roman" w:eastAsia="Times New Roman" w:hAnsi="Times New Roman" w:cs="Times New Roman"/>
          <w:color w:val="FF0000"/>
          <w:sz w:val="24"/>
          <w:szCs w:val="24"/>
          <w:lang w:eastAsia="ru-RU"/>
        </w:rPr>
        <w:t>Минобрнауки</w:t>
      </w:r>
      <w:proofErr w:type="spellEnd"/>
      <w:r w:rsidRPr="008551AC">
        <w:rPr>
          <w:rFonts w:ascii="Times New Roman" w:eastAsia="Times New Roman" w:hAnsi="Times New Roman" w:cs="Times New Roman"/>
          <w:color w:val="FF0000"/>
          <w:sz w:val="24"/>
          <w:szCs w:val="24"/>
          <w:lang w:eastAsia="ru-RU"/>
        </w:rPr>
        <w:t xml:space="preserve"> России от 16.08.2013 № 968 (ред. от 31.01.2014, изменения от 17 ноября 2017 г. № 1138)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Дополнительные заседания государственных экзаменационных комиссий организуются в установленные профессиональной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профессиональную образовательную организацию на период времени, установленный профессиональной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E77">
        <w:rPr>
          <w:rFonts w:ascii="Times New Roman" w:eastAsia="Times New Roman" w:hAnsi="Times New Roman" w:cs="Times New Roman"/>
          <w:sz w:val="24"/>
          <w:szCs w:val="24"/>
          <w:lang w:eastAsia="ru-RU"/>
        </w:rPr>
        <w:t>Повторное прохождение государственной итоговой аттестации для одного лица назначается профессиональной образовательной организацией не более двух раз.</w:t>
      </w:r>
    </w:p>
    <w:p w:rsidR="008551AC" w:rsidRDefault="008551AC" w:rsidP="00DD1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1AC" w:rsidRDefault="008551AC" w:rsidP="00DD1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1AC" w:rsidRPr="00DD1E77" w:rsidRDefault="008551AC" w:rsidP="00DD1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1E77" w:rsidRPr="00DD1E77" w:rsidRDefault="00DD1E77" w:rsidP="00DD1E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D1E77">
        <w:rPr>
          <w:rFonts w:ascii="Times New Roman" w:eastAsia="Times New Roman" w:hAnsi="Times New Roman" w:cs="Times New Roman"/>
          <w:b/>
          <w:sz w:val="24"/>
          <w:szCs w:val="24"/>
          <w:lang w:eastAsia="ru-RU"/>
        </w:rPr>
        <w:lastRenderedPageBreak/>
        <w:t>Характеристика демонстрационного экзамена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546"/>
      </w:tblGrid>
      <w:tr w:rsidR="00DD1E77" w:rsidRPr="00DD1E77" w:rsidTr="004D7C7D">
        <w:tc>
          <w:tcPr>
            <w:tcW w:w="6799" w:type="dxa"/>
          </w:tcPr>
          <w:p w:rsidR="00DD1E77" w:rsidRPr="00DD1E77" w:rsidRDefault="00DD1E77" w:rsidP="00DD1E77">
            <w:pPr>
              <w:spacing w:before="120" w:after="120" w:line="240" w:lineRule="auto"/>
              <w:jc w:val="center"/>
              <w:rPr>
                <w:rFonts w:ascii="Times New Roman" w:eastAsia="Times New Roman" w:hAnsi="Times New Roman" w:cs="Times New Roman"/>
                <w:b/>
              </w:rPr>
            </w:pPr>
            <w:r w:rsidRPr="00DD1E77">
              <w:rPr>
                <w:rFonts w:ascii="Times New Roman" w:eastAsia="Times New Roman" w:hAnsi="Times New Roman" w:cs="Times New Roman"/>
                <w:b/>
              </w:rPr>
              <w:t xml:space="preserve">Связанные компетенции </w:t>
            </w:r>
            <w:proofErr w:type="spellStart"/>
            <w:r w:rsidRPr="00DD1E77">
              <w:rPr>
                <w:rFonts w:ascii="Times New Roman" w:eastAsia="Times New Roman" w:hAnsi="Times New Roman" w:cs="Times New Roman"/>
                <w:b/>
              </w:rPr>
              <w:t>Ворлдскиллс</w:t>
            </w:r>
            <w:proofErr w:type="spellEnd"/>
            <w:r w:rsidRPr="00DD1E77">
              <w:rPr>
                <w:rFonts w:ascii="Times New Roman" w:eastAsia="Times New Roman" w:hAnsi="Times New Roman" w:cs="Times New Roman"/>
                <w:b/>
              </w:rPr>
              <w:t xml:space="preserve"> Россия / </w:t>
            </w:r>
            <w:proofErr w:type="spellStart"/>
            <w:r w:rsidRPr="00DD1E77">
              <w:rPr>
                <w:rFonts w:ascii="Times New Roman" w:eastAsia="Times New Roman" w:hAnsi="Times New Roman" w:cs="Times New Roman"/>
                <w:b/>
              </w:rPr>
              <w:t>Ворлдскиллс</w:t>
            </w:r>
            <w:proofErr w:type="spellEnd"/>
            <w:r w:rsidRPr="00DD1E77">
              <w:rPr>
                <w:rFonts w:ascii="Times New Roman" w:eastAsia="Times New Roman" w:hAnsi="Times New Roman" w:cs="Times New Roman"/>
                <w:b/>
              </w:rPr>
              <w:t xml:space="preserve"> Интернешнл</w:t>
            </w:r>
          </w:p>
        </w:tc>
        <w:tc>
          <w:tcPr>
            <w:tcW w:w="2546" w:type="dxa"/>
          </w:tcPr>
          <w:p w:rsidR="00DD1E77" w:rsidRPr="00DD1E77" w:rsidRDefault="008551AC" w:rsidP="00DD1E77">
            <w:pPr>
              <w:spacing w:before="120" w:after="120" w:line="240" w:lineRule="auto"/>
              <w:jc w:val="center"/>
              <w:rPr>
                <w:rFonts w:ascii="Times New Roman" w:eastAsia="Times New Roman" w:hAnsi="Times New Roman" w:cs="Times New Roman"/>
                <w:b/>
              </w:rPr>
            </w:pPr>
            <w:r w:rsidRPr="00DD1E77">
              <w:rPr>
                <w:rFonts w:ascii="Times New Roman" w:eastAsia="Times New Roman" w:hAnsi="Times New Roman" w:cs="Times New Roman"/>
                <w:shd w:val="clear" w:color="auto" w:fill="FFFFFF"/>
                <w:lang w:eastAsia="ru-RU"/>
              </w:rPr>
              <w:t>Малярные и декоративные работы</w:t>
            </w:r>
          </w:p>
        </w:tc>
      </w:tr>
      <w:tr w:rsidR="00DD1E77" w:rsidRPr="00DD1E77" w:rsidTr="004D7C7D">
        <w:tc>
          <w:tcPr>
            <w:tcW w:w="6799" w:type="dxa"/>
          </w:tcPr>
          <w:p w:rsidR="00DD1E77" w:rsidRPr="00DD1E77" w:rsidRDefault="00DD1E77" w:rsidP="008551AC">
            <w:pPr>
              <w:spacing w:before="120" w:after="120" w:line="240" w:lineRule="auto"/>
              <w:rPr>
                <w:rFonts w:ascii="Times New Roman" w:eastAsia="Times New Roman" w:hAnsi="Times New Roman" w:cs="Times New Roman"/>
              </w:rPr>
            </w:pPr>
            <w:r w:rsidRPr="00DD1E77">
              <w:rPr>
                <w:rFonts w:ascii="Times New Roman" w:eastAsia="Times New Roman" w:hAnsi="Times New Roman" w:cs="Times New Roman"/>
              </w:rPr>
              <w:t>Общее количество модулей в задании для ДЭ</w:t>
            </w:r>
          </w:p>
        </w:tc>
        <w:tc>
          <w:tcPr>
            <w:tcW w:w="2546" w:type="dxa"/>
          </w:tcPr>
          <w:p w:rsidR="00DD1E77" w:rsidRPr="00DD1E77" w:rsidRDefault="00DD1E77" w:rsidP="00DD1E77">
            <w:pPr>
              <w:spacing w:before="120" w:after="120" w:line="240" w:lineRule="auto"/>
              <w:jc w:val="both"/>
              <w:rPr>
                <w:rFonts w:ascii="Times New Roman" w:eastAsia="Times New Roman" w:hAnsi="Times New Roman" w:cs="Times New Roman"/>
              </w:rPr>
            </w:pPr>
            <w:r w:rsidRPr="00DD1E77">
              <w:rPr>
                <w:rFonts w:ascii="Times New Roman" w:eastAsia="Times New Roman" w:hAnsi="Times New Roman" w:cs="Times New Roman"/>
              </w:rPr>
              <w:t>2,3 модуля</w:t>
            </w:r>
          </w:p>
        </w:tc>
      </w:tr>
      <w:tr w:rsidR="00DD1E77" w:rsidRPr="00DD1E77" w:rsidTr="004D7C7D">
        <w:tc>
          <w:tcPr>
            <w:tcW w:w="6799" w:type="dxa"/>
          </w:tcPr>
          <w:p w:rsidR="00DD1E77" w:rsidRPr="00DD1E77" w:rsidRDefault="00DD1E77" w:rsidP="008551AC">
            <w:pPr>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Количество модулей для проведения демонстрационного экзамена для одного студента</w:t>
            </w:r>
          </w:p>
        </w:tc>
        <w:tc>
          <w:tcPr>
            <w:tcW w:w="2546" w:type="dxa"/>
          </w:tcPr>
          <w:p w:rsidR="00DD1E77" w:rsidRPr="00DD1E77" w:rsidRDefault="00DD1E77" w:rsidP="00DD1E77">
            <w:pPr>
              <w:spacing w:after="0" w:line="240" w:lineRule="auto"/>
              <w:jc w:val="both"/>
              <w:rPr>
                <w:rFonts w:ascii="Times New Roman" w:eastAsia="Times New Roman" w:hAnsi="Times New Roman" w:cs="Times New Roman"/>
              </w:rPr>
            </w:pPr>
            <w:r w:rsidRPr="00DD1E77">
              <w:rPr>
                <w:rFonts w:ascii="Times New Roman" w:eastAsia="Times New Roman" w:hAnsi="Times New Roman" w:cs="Times New Roman"/>
              </w:rPr>
              <w:t>2,3 модуля</w:t>
            </w:r>
          </w:p>
          <w:p w:rsidR="00DD1E77" w:rsidRPr="00DD1E77" w:rsidRDefault="00DD1E77" w:rsidP="00DD1E77">
            <w:pPr>
              <w:spacing w:after="0" w:line="240" w:lineRule="auto"/>
              <w:jc w:val="both"/>
              <w:rPr>
                <w:rFonts w:ascii="Times New Roman" w:eastAsia="Times New Roman" w:hAnsi="Times New Roman" w:cs="Times New Roman"/>
              </w:rPr>
            </w:pPr>
          </w:p>
        </w:tc>
      </w:tr>
      <w:tr w:rsidR="00DD1E77" w:rsidRPr="00DD1E77" w:rsidTr="004D7C7D">
        <w:tc>
          <w:tcPr>
            <w:tcW w:w="6799" w:type="dxa"/>
          </w:tcPr>
          <w:p w:rsidR="00DD1E77" w:rsidRPr="00DD1E77" w:rsidRDefault="00DD1E77" w:rsidP="008551AC">
            <w:pPr>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Время выполнения трех модулей задания демонстрационного экзамена</w:t>
            </w:r>
          </w:p>
        </w:tc>
        <w:tc>
          <w:tcPr>
            <w:tcW w:w="2546" w:type="dxa"/>
          </w:tcPr>
          <w:p w:rsidR="00DD1E77" w:rsidRPr="00DD1E77" w:rsidRDefault="00DD1E77" w:rsidP="00DD1E77">
            <w:pPr>
              <w:spacing w:after="0" w:line="240" w:lineRule="auto"/>
              <w:jc w:val="both"/>
              <w:rPr>
                <w:rFonts w:ascii="Times New Roman" w:eastAsia="Times New Roman" w:hAnsi="Times New Roman" w:cs="Times New Roman"/>
              </w:rPr>
            </w:pPr>
            <w:r w:rsidRPr="00DD1E77">
              <w:rPr>
                <w:rFonts w:ascii="Times New Roman" w:eastAsia="Times New Roman" w:hAnsi="Times New Roman" w:cs="Times New Roman"/>
              </w:rPr>
              <w:t>От 6 академических часов</w:t>
            </w:r>
          </w:p>
        </w:tc>
      </w:tr>
      <w:tr w:rsidR="00DD1E77" w:rsidRPr="00DD1E77" w:rsidTr="004D7C7D">
        <w:tc>
          <w:tcPr>
            <w:tcW w:w="6799" w:type="dxa"/>
          </w:tcPr>
          <w:p w:rsidR="00DD1E77" w:rsidRPr="00DD1E77" w:rsidRDefault="00DD1E77" w:rsidP="008551AC">
            <w:pPr>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Введение вариативного модуля на уровне образовательной организации по согласованию с работодателем</w:t>
            </w:r>
          </w:p>
        </w:tc>
        <w:tc>
          <w:tcPr>
            <w:tcW w:w="2546" w:type="dxa"/>
          </w:tcPr>
          <w:p w:rsidR="00DD1E77" w:rsidRPr="00DD1E77" w:rsidRDefault="00DD1E77" w:rsidP="00DD1E77">
            <w:pPr>
              <w:spacing w:after="0" w:line="240" w:lineRule="auto"/>
              <w:jc w:val="both"/>
              <w:rPr>
                <w:rFonts w:ascii="Times New Roman" w:eastAsia="Times New Roman" w:hAnsi="Times New Roman" w:cs="Times New Roman"/>
              </w:rPr>
            </w:pPr>
            <w:r w:rsidRPr="00DD1E77">
              <w:rPr>
                <w:rFonts w:ascii="Times New Roman" w:eastAsia="Times New Roman" w:hAnsi="Times New Roman" w:cs="Times New Roman"/>
              </w:rPr>
              <w:t>возможно</w:t>
            </w:r>
          </w:p>
          <w:p w:rsidR="00DD1E77" w:rsidRPr="00DD1E77" w:rsidRDefault="00DD1E77" w:rsidP="00DD1E77">
            <w:pPr>
              <w:spacing w:after="0" w:line="240" w:lineRule="auto"/>
              <w:jc w:val="both"/>
              <w:rPr>
                <w:rFonts w:ascii="Times New Roman" w:eastAsia="Times New Roman" w:hAnsi="Times New Roman" w:cs="Times New Roman"/>
              </w:rPr>
            </w:pPr>
          </w:p>
        </w:tc>
      </w:tr>
      <w:tr w:rsidR="00DD1E77" w:rsidRPr="00DD1E77" w:rsidTr="004D7C7D">
        <w:tc>
          <w:tcPr>
            <w:tcW w:w="6799" w:type="dxa"/>
          </w:tcPr>
          <w:p w:rsidR="00DD1E77" w:rsidRPr="00DD1E77" w:rsidRDefault="00DD1E77" w:rsidP="008551AC">
            <w:pPr>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Максимальное время выполнения задания демонстрационного экзамена</w:t>
            </w:r>
          </w:p>
        </w:tc>
        <w:tc>
          <w:tcPr>
            <w:tcW w:w="2546" w:type="dxa"/>
          </w:tcPr>
          <w:p w:rsidR="00DD1E77" w:rsidRPr="00DD1E77" w:rsidRDefault="00DD1E77" w:rsidP="00DD1E77">
            <w:pPr>
              <w:spacing w:after="0" w:line="240" w:lineRule="auto"/>
              <w:jc w:val="both"/>
              <w:rPr>
                <w:rFonts w:ascii="Times New Roman" w:eastAsia="Times New Roman" w:hAnsi="Times New Roman" w:cs="Times New Roman"/>
              </w:rPr>
            </w:pPr>
            <w:r w:rsidRPr="00DD1E77">
              <w:rPr>
                <w:rFonts w:ascii="Times New Roman" w:eastAsia="Times New Roman" w:hAnsi="Times New Roman" w:cs="Times New Roman"/>
              </w:rPr>
              <w:t>От 6 академических часов</w:t>
            </w:r>
          </w:p>
        </w:tc>
      </w:tr>
      <w:tr w:rsidR="00DD1E77" w:rsidRPr="00DD1E77" w:rsidTr="004D7C7D">
        <w:tc>
          <w:tcPr>
            <w:tcW w:w="6799" w:type="dxa"/>
          </w:tcPr>
          <w:p w:rsidR="00DD1E77" w:rsidRPr="00DD1E77" w:rsidRDefault="00DD1E77" w:rsidP="008551AC">
            <w:pPr>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Общее максимальное количество баллов за выполнение задания демонстрационного экзамена одним студентом, распределяемое между двумя модулями</w:t>
            </w:r>
          </w:p>
        </w:tc>
        <w:tc>
          <w:tcPr>
            <w:tcW w:w="2546" w:type="dxa"/>
          </w:tcPr>
          <w:p w:rsidR="00DD1E77" w:rsidRPr="00DD1E77" w:rsidRDefault="00DD1E77" w:rsidP="00DD1E77">
            <w:pPr>
              <w:spacing w:after="0" w:line="240" w:lineRule="auto"/>
              <w:jc w:val="both"/>
              <w:rPr>
                <w:rFonts w:ascii="Times New Roman" w:eastAsia="Times New Roman" w:hAnsi="Times New Roman" w:cs="Times New Roman"/>
              </w:rPr>
            </w:pPr>
            <w:r w:rsidRPr="00DD1E77">
              <w:rPr>
                <w:rFonts w:ascii="Times New Roman" w:eastAsia="Times New Roman" w:hAnsi="Times New Roman" w:cs="Times New Roman"/>
              </w:rPr>
              <w:t>34.2 баллов</w:t>
            </w:r>
          </w:p>
        </w:tc>
      </w:tr>
    </w:tbl>
    <w:p w:rsidR="00DD1E77" w:rsidRPr="00DD1E77" w:rsidRDefault="00DD1E77" w:rsidP="00DD1E77">
      <w:pPr>
        <w:spacing w:after="0" w:line="240" w:lineRule="auto"/>
        <w:ind w:firstLine="709"/>
        <w:jc w:val="both"/>
        <w:rPr>
          <w:rFonts w:ascii="Times New Roman" w:eastAsia="Times New Roman" w:hAnsi="Times New Roman" w:cs="Times New Roman"/>
          <w:sz w:val="24"/>
          <w:szCs w:val="24"/>
        </w:rPr>
      </w:pPr>
    </w:p>
    <w:p w:rsidR="00DD1E77" w:rsidRPr="00DD1E77" w:rsidRDefault="00DD1E77" w:rsidP="00DD1E77">
      <w:pPr>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Особыми условиями проведения процедуры ГИА считать:</w:t>
      </w:r>
    </w:p>
    <w:p w:rsidR="00DD1E77" w:rsidRPr="008551AC" w:rsidRDefault="00DD1E77" w:rsidP="008551AC">
      <w:pPr>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привлечение волонтеров для оказания помощи обучающимся, лицам женского пола, при установке, передвижении, креплении листовых материалов в пределах рабочей зоны.</w:t>
      </w:r>
    </w:p>
    <w:p w:rsidR="00DD1E77" w:rsidRPr="00DD1E77" w:rsidRDefault="00DD1E77" w:rsidP="00DD1E77">
      <w:pPr>
        <w:spacing w:after="0" w:line="240" w:lineRule="auto"/>
        <w:ind w:left="709"/>
        <w:contextualSpacing/>
        <w:jc w:val="center"/>
        <w:rPr>
          <w:rFonts w:ascii="Times New Roman" w:eastAsia="Times New Roman" w:hAnsi="Times New Roman" w:cs="Times New Roman"/>
          <w:b/>
          <w:bCs/>
          <w:sz w:val="24"/>
          <w:szCs w:val="20"/>
          <w:lang w:eastAsia="x-none"/>
        </w:rPr>
      </w:pPr>
      <w:r w:rsidRPr="00DD1E77">
        <w:rPr>
          <w:rFonts w:ascii="Times New Roman" w:eastAsia="Times New Roman" w:hAnsi="Times New Roman" w:cs="Times New Roman"/>
          <w:b/>
          <w:bCs/>
          <w:sz w:val="24"/>
          <w:szCs w:val="20"/>
          <w:lang w:eastAsia="x-none"/>
        </w:rPr>
        <w:t>Соответствие модулей задания демонстрационного экзамена запланированным результатам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105"/>
      </w:tblGrid>
      <w:tr w:rsidR="00DD1E77" w:rsidRPr="00DD1E77" w:rsidTr="004D7C7D">
        <w:tc>
          <w:tcPr>
            <w:tcW w:w="5240" w:type="dxa"/>
          </w:tcPr>
          <w:p w:rsidR="00DD1E77" w:rsidRPr="00DD1E77" w:rsidRDefault="00DD1E77" w:rsidP="00D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Times New Roman" w:eastAsia="Times New Roman" w:hAnsi="Times New Roman" w:cs="Times New Roman"/>
                <w:b/>
                <w:bCs/>
                <w:sz w:val="24"/>
                <w:szCs w:val="24"/>
              </w:rPr>
            </w:pPr>
            <w:r w:rsidRPr="00DD1E77">
              <w:rPr>
                <w:rFonts w:ascii="Times New Roman" w:eastAsia="Times New Roman" w:hAnsi="Times New Roman" w:cs="Times New Roman"/>
                <w:b/>
                <w:bCs/>
                <w:sz w:val="24"/>
                <w:szCs w:val="24"/>
              </w:rPr>
              <w:t>Запланированные результаты образовательной программы</w:t>
            </w:r>
          </w:p>
        </w:tc>
        <w:tc>
          <w:tcPr>
            <w:tcW w:w="4105" w:type="dxa"/>
          </w:tcPr>
          <w:p w:rsidR="00DD1E77" w:rsidRPr="00DD1E77" w:rsidRDefault="00DD1E77" w:rsidP="00D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Times New Roman" w:eastAsia="Times New Roman" w:hAnsi="Times New Roman" w:cs="Times New Roman"/>
                <w:b/>
                <w:bCs/>
                <w:sz w:val="24"/>
                <w:szCs w:val="24"/>
              </w:rPr>
            </w:pPr>
            <w:r w:rsidRPr="00DD1E77">
              <w:rPr>
                <w:rFonts w:ascii="Times New Roman" w:eastAsia="Times New Roman" w:hAnsi="Times New Roman" w:cs="Times New Roman"/>
                <w:b/>
                <w:bCs/>
                <w:sz w:val="24"/>
                <w:szCs w:val="24"/>
              </w:rPr>
              <w:t>Модули демонстрационного экзамена</w:t>
            </w:r>
          </w:p>
        </w:tc>
      </w:tr>
      <w:tr w:rsidR="00DD1E77" w:rsidRPr="00DD1E77" w:rsidTr="004D7C7D">
        <w:tc>
          <w:tcPr>
            <w:tcW w:w="5240" w:type="dxa"/>
          </w:tcPr>
          <w:p w:rsidR="00DD1E77" w:rsidRPr="00DD1E77" w:rsidRDefault="00DD1E77" w:rsidP="00855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Times New Roman" w:hAnsi="Times New Roman" w:cs="Times New Roman"/>
                <w:b/>
                <w:bCs/>
                <w:sz w:val="24"/>
                <w:szCs w:val="24"/>
              </w:rPr>
            </w:pPr>
            <w:r w:rsidRPr="00DD1E77">
              <w:rPr>
                <w:rFonts w:ascii="Times New Roman" w:eastAsia="Times New Roman" w:hAnsi="Times New Roman" w:cs="Times New Roman"/>
                <w:sz w:val="24"/>
                <w:szCs w:val="24"/>
              </w:rPr>
              <w:t>Вид деятельности: Выполнение монтажа каркасно-обшивных конструкций</w:t>
            </w:r>
          </w:p>
        </w:tc>
        <w:tc>
          <w:tcPr>
            <w:tcW w:w="4105" w:type="dxa"/>
          </w:tcPr>
          <w:p w:rsidR="00DD1E77" w:rsidRPr="00DD1E77" w:rsidRDefault="00DD1E77" w:rsidP="00D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Times New Roman" w:hAnsi="Times New Roman" w:cs="Times New Roman"/>
                <w:b/>
                <w:bCs/>
                <w:sz w:val="24"/>
                <w:szCs w:val="24"/>
              </w:rPr>
            </w:pPr>
          </w:p>
        </w:tc>
      </w:tr>
      <w:tr w:rsidR="00DD1E77" w:rsidRPr="00DD1E77" w:rsidTr="004D7C7D">
        <w:tc>
          <w:tcPr>
            <w:tcW w:w="5240" w:type="dxa"/>
          </w:tcPr>
          <w:p w:rsidR="00DD1E77" w:rsidRPr="00DD1E77" w:rsidRDefault="00DD1E77" w:rsidP="008551AC">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rsidR="00DD1E77" w:rsidRPr="00DD1E77" w:rsidRDefault="00DD1E77" w:rsidP="008551AC">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b/>
                <w:i/>
                <w:lang w:eastAsia="ru-RU"/>
              </w:rPr>
              <w:t>ПК 2.2.</w:t>
            </w:r>
            <w:r w:rsidRPr="00DD1E77">
              <w:rPr>
                <w:rFonts w:ascii="Times New Roman" w:eastAsia="Times New Roman" w:hAnsi="Times New Roman" w:cs="Times New Roman"/>
                <w:lang w:eastAsia="ru-RU"/>
              </w:rPr>
              <w:t xml:space="preserve"> Устраивать каркасно-обшивные конструкции, сборные основания </w:t>
            </w:r>
            <w:proofErr w:type="gramStart"/>
            <w:r w:rsidRPr="00DD1E77">
              <w:rPr>
                <w:rFonts w:ascii="Times New Roman" w:eastAsia="Times New Roman" w:hAnsi="Times New Roman" w:cs="Times New Roman"/>
                <w:lang w:eastAsia="ru-RU"/>
              </w:rPr>
              <w:t>пола  с</w:t>
            </w:r>
            <w:proofErr w:type="gramEnd"/>
            <w:r w:rsidRPr="00DD1E77">
              <w:rPr>
                <w:rFonts w:ascii="Times New Roman" w:eastAsia="Times New Roman" w:hAnsi="Times New Roman" w:cs="Times New Roman"/>
                <w:lang w:eastAsia="ru-RU"/>
              </w:rPr>
              <w:t xml:space="preserve"> соблюдением технологической последовательности выполнения операций и безопасных условий труда</w:t>
            </w:r>
          </w:p>
          <w:p w:rsidR="00DD1E77" w:rsidRPr="00DD1E77" w:rsidRDefault="00DD1E77" w:rsidP="008551AC">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 xml:space="preserve">ПК 2.3. Выполнять отделку каркасно-обшивных конструкций готовыми составами и сухими </w:t>
            </w:r>
            <w:proofErr w:type="gramStart"/>
            <w:r w:rsidRPr="00DD1E77">
              <w:rPr>
                <w:rFonts w:ascii="Times New Roman" w:eastAsia="Times New Roman" w:hAnsi="Times New Roman" w:cs="Times New Roman"/>
                <w:lang w:eastAsia="ru-RU"/>
              </w:rPr>
              <w:t>строительными  смесями</w:t>
            </w:r>
            <w:proofErr w:type="gramEnd"/>
            <w:r w:rsidRPr="00DD1E77">
              <w:rPr>
                <w:rFonts w:ascii="Times New Roman" w:eastAsia="Times New Roman" w:hAnsi="Times New Roman" w:cs="Times New Roman"/>
                <w:lang w:eastAsia="ru-RU"/>
              </w:rPr>
              <w:t xml:space="preserve"> с соблюдением технологической последовательности выполнения операций и безопасных условий труда</w:t>
            </w:r>
          </w:p>
          <w:p w:rsidR="00DD1E77" w:rsidRPr="00DD1E77" w:rsidRDefault="00DD1E77" w:rsidP="008551AC">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lang w:eastAsia="ru-RU"/>
              </w:rPr>
              <w:t xml:space="preserve">ПК 2.4. Выполнять монтаж конструкций из гипсовых </w:t>
            </w:r>
            <w:proofErr w:type="spellStart"/>
            <w:r w:rsidRPr="00DD1E77">
              <w:rPr>
                <w:rFonts w:ascii="Times New Roman" w:eastAsia="Times New Roman" w:hAnsi="Times New Roman" w:cs="Times New Roman"/>
                <w:lang w:eastAsia="ru-RU"/>
              </w:rPr>
              <w:t>пазогребневых</w:t>
            </w:r>
            <w:proofErr w:type="spellEnd"/>
            <w:r w:rsidRPr="00DD1E77">
              <w:rPr>
                <w:rFonts w:ascii="Times New Roman" w:eastAsia="Times New Roman" w:hAnsi="Times New Roman" w:cs="Times New Roman"/>
                <w:lang w:eastAsia="ru-RU"/>
              </w:rPr>
              <w:t xml:space="preserve"> плит с соблюдением технологической последовательности выполнения операций и безопасных условий труда.</w:t>
            </w:r>
          </w:p>
          <w:p w:rsidR="00DD1E77" w:rsidRPr="00DD1E77" w:rsidRDefault="00DD1E77" w:rsidP="008551AC">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b/>
                <w:i/>
                <w:lang w:eastAsia="ru-RU"/>
              </w:rPr>
              <w:t>ПК 2.5.</w:t>
            </w:r>
            <w:r w:rsidRPr="00DD1E77">
              <w:rPr>
                <w:rFonts w:ascii="Times New Roman" w:eastAsia="Times New Roman" w:hAnsi="Times New Roman" w:cs="Times New Roman"/>
                <w:lang w:eastAsia="ru-RU"/>
              </w:rPr>
              <w:t xml:space="preserve">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rsidR="00DD1E77" w:rsidRPr="00DD1E77" w:rsidRDefault="00DD1E77" w:rsidP="008551AC">
            <w:pPr>
              <w:widowControl w:val="0"/>
              <w:autoSpaceDE w:val="0"/>
              <w:autoSpaceDN w:val="0"/>
              <w:adjustRightInd w:val="0"/>
              <w:spacing w:after="0" w:line="240" w:lineRule="auto"/>
              <w:ind w:firstLine="142"/>
              <w:rPr>
                <w:rFonts w:ascii="Times New Roman" w:eastAsia="Times New Roman" w:hAnsi="Times New Roman" w:cs="Times New Roman"/>
                <w:lang w:eastAsia="ru-RU"/>
              </w:rPr>
            </w:pPr>
            <w:r w:rsidRPr="00DD1E77">
              <w:rPr>
                <w:rFonts w:ascii="Times New Roman" w:eastAsia="Times New Roman" w:hAnsi="Times New Roman" w:cs="Times New Roman"/>
                <w:b/>
                <w:i/>
                <w:lang w:eastAsia="ru-RU"/>
              </w:rPr>
              <w:t>ПК 2.6</w:t>
            </w:r>
            <w:r w:rsidRPr="00DD1E77">
              <w:rPr>
                <w:rFonts w:ascii="Times New Roman" w:eastAsia="Times New Roman" w:hAnsi="Times New Roman" w:cs="Times New Roman"/>
                <w:lang w:eastAsia="ru-RU"/>
              </w:rPr>
              <w:t xml:space="preserve">. Выполнять ремонт каркасно-обшивных конструкций с соблюдением технологической </w:t>
            </w:r>
            <w:r w:rsidRPr="00DD1E77">
              <w:rPr>
                <w:rFonts w:ascii="Times New Roman" w:eastAsia="Times New Roman" w:hAnsi="Times New Roman" w:cs="Times New Roman"/>
                <w:lang w:eastAsia="ru-RU"/>
              </w:rPr>
              <w:lastRenderedPageBreak/>
              <w:t>последовательности выполнения операций и безопасных условий труда</w:t>
            </w:r>
          </w:p>
          <w:p w:rsidR="00DD1E77" w:rsidRPr="00DD1E77" w:rsidRDefault="00DD1E77" w:rsidP="008551AC">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DD1E77">
              <w:rPr>
                <w:rFonts w:ascii="Times New Roman" w:eastAsia="Times New Roman" w:hAnsi="Times New Roman" w:cs="Times New Roman"/>
                <w:b/>
                <w:i/>
                <w:lang w:eastAsia="ru-RU"/>
              </w:rPr>
              <w:t>ПК 2.7.</w:t>
            </w:r>
            <w:r w:rsidRPr="00DD1E77">
              <w:rPr>
                <w:rFonts w:ascii="Times New Roman" w:eastAsia="Times New Roman" w:hAnsi="Times New Roman" w:cs="Times New Roman"/>
                <w:lang w:eastAsia="ru-RU"/>
              </w:rPr>
              <w:t xml:space="preserve">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rsidR="00DD1E77" w:rsidRPr="00DD1E77" w:rsidRDefault="00DD1E77" w:rsidP="00855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Times New Roman" w:hAnsi="Times New Roman" w:cs="Times New Roman"/>
                <w:sz w:val="24"/>
                <w:szCs w:val="24"/>
              </w:rPr>
            </w:pPr>
          </w:p>
        </w:tc>
        <w:tc>
          <w:tcPr>
            <w:tcW w:w="4105" w:type="dxa"/>
          </w:tcPr>
          <w:p w:rsidR="00DD1E77" w:rsidRPr="00DD1E77" w:rsidRDefault="00DD1E77" w:rsidP="00DD1E77">
            <w:pPr>
              <w:tabs>
                <w:tab w:val="left" w:pos="1000"/>
              </w:tabs>
              <w:spacing w:after="0" w:line="240" w:lineRule="auto"/>
              <w:rPr>
                <w:rFonts w:ascii="Times New Roman" w:eastAsia="Times New Roman" w:hAnsi="Times New Roman" w:cs="Times New Roman"/>
              </w:rPr>
            </w:pPr>
            <w:r w:rsidRPr="00DD1E77">
              <w:rPr>
                <w:rFonts w:ascii="Times New Roman" w:eastAsia="Times New Roman" w:hAnsi="Times New Roman" w:cs="Times New Roman"/>
              </w:rPr>
              <w:lastRenderedPageBreak/>
              <w:t>Модуль 1</w:t>
            </w:r>
          </w:p>
          <w:p w:rsidR="00DD1E77" w:rsidRPr="00DD1E77" w:rsidRDefault="00DD1E77" w:rsidP="00DD1E77">
            <w:pPr>
              <w:tabs>
                <w:tab w:val="left" w:pos="1000"/>
              </w:tabs>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Сборка конструкции с установкой тепло- и звукоизоляцией;</w:t>
            </w:r>
          </w:p>
          <w:p w:rsidR="00DD1E77" w:rsidRPr="00DD1E77" w:rsidRDefault="00DD1E77" w:rsidP="00DD1E77">
            <w:pPr>
              <w:tabs>
                <w:tab w:val="left" w:pos="1000"/>
              </w:tabs>
              <w:spacing w:after="0" w:line="240" w:lineRule="auto"/>
              <w:rPr>
                <w:rFonts w:ascii="Times New Roman" w:eastAsia="Times New Roman" w:hAnsi="Times New Roman" w:cs="Times New Roman"/>
              </w:rPr>
            </w:pPr>
            <w:r w:rsidRPr="00DD1E77">
              <w:rPr>
                <w:rFonts w:ascii="Times New Roman" w:eastAsia="Times New Roman" w:hAnsi="Times New Roman" w:cs="Times New Roman"/>
              </w:rPr>
              <w:t xml:space="preserve">Модуль 2. Базовое </w:t>
            </w:r>
            <w:proofErr w:type="spellStart"/>
            <w:r w:rsidRPr="00DD1E77">
              <w:rPr>
                <w:rFonts w:ascii="Times New Roman" w:eastAsia="Times New Roman" w:hAnsi="Times New Roman" w:cs="Times New Roman"/>
              </w:rPr>
              <w:t>шпаклевание</w:t>
            </w:r>
            <w:proofErr w:type="spellEnd"/>
            <w:r w:rsidRPr="00DD1E77">
              <w:rPr>
                <w:rFonts w:ascii="Times New Roman" w:eastAsia="Times New Roman" w:hAnsi="Times New Roman" w:cs="Times New Roman"/>
              </w:rPr>
              <w:t xml:space="preserve"> с заделкой стыков и углов;</w:t>
            </w:r>
          </w:p>
          <w:p w:rsidR="00DD1E77" w:rsidRPr="00DD1E77" w:rsidRDefault="00DD1E77" w:rsidP="00D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Модуль 3: Изготовление и установка фигурных гипсовых элементов.</w:t>
            </w:r>
          </w:p>
        </w:tc>
      </w:tr>
    </w:tbl>
    <w:p w:rsidR="00DD1E77" w:rsidRPr="00DD1E77" w:rsidRDefault="00DD1E77" w:rsidP="00DD1E77">
      <w:pPr>
        <w:autoSpaceDE w:val="0"/>
        <w:autoSpaceDN w:val="0"/>
        <w:adjustRightInd w:val="0"/>
        <w:spacing w:after="0" w:line="240" w:lineRule="auto"/>
        <w:ind w:left="720"/>
        <w:jc w:val="both"/>
        <w:rPr>
          <w:rFonts w:ascii="Times New Roman" w:eastAsia="Times New Roman" w:hAnsi="Times New Roman" w:cs="Times New Roman"/>
          <w:b/>
          <w:sz w:val="24"/>
          <w:szCs w:val="24"/>
          <w:shd w:val="clear" w:color="auto" w:fill="FFFFFF"/>
          <w:lang w:eastAsia="ru-RU"/>
        </w:rPr>
      </w:pPr>
    </w:p>
    <w:p w:rsidR="00DD1E77" w:rsidRPr="00DD1E77" w:rsidRDefault="00DD1E77" w:rsidP="00DD1E77">
      <w:pPr>
        <w:numPr>
          <w:ilvl w:val="2"/>
          <w:numId w:val="1"/>
        </w:numPr>
        <w:autoSpaceDE w:val="0"/>
        <w:autoSpaceDN w:val="0"/>
        <w:adjustRightInd w:val="0"/>
        <w:spacing w:after="0" w:line="240" w:lineRule="auto"/>
        <w:ind w:hanging="11"/>
        <w:jc w:val="both"/>
        <w:rPr>
          <w:rFonts w:ascii="Times New Roman" w:eastAsia="Times New Roman" w:hAnsi="Times New Roman" w:cs="Times New Roman"/>
          <w:b/>
          <w:sz w:val="24"/>
          <w:szCs w:val="24"/>
          <w:shd w:val="clear" w:color="auto" w:fill="FFFFFF"/>
          <w:lang w:eastAsia="ru-RU"/>
        </w:rPr>
      </w:pPr>
      <w:r w:rsidRPr="00DD1E77">
        <w:rPr>
          <w:rFonts w:ascii="Times New Roman" w:eastAsia="Times New Roman" w:hAnsi="Times New Roman" w:cs="Times New Roman"/>
          <w:b/>
          <w:bCs/>
          <w:sz w:val="24"/>
          <w:szCs w:val="24"/>
          <w:lang w:eastAsia="ru-RU"/>
        </w:rPr>
        <w:t xml:space="preserve">Состав и работа </w:t>
      </w:r>
      <w:r w:rsidRPr="00DD1E77">
        <w:rPr>
          <w:rFonts w:ascii="Times New Roman" w:eastAsia="Times New Roman" w:hAnsi="Times New Roman" w:cs="Times New Roman"/>
          <w:b/>
          <w:sz w:val="24"/>
          <w:szCs w:val="24"/>
          <w:shd w:val="clear" w:color="auto" w:fill="FFFFFF"/>
          <w:lang w:eastAsia="ru-RU"/>
        </w:rPr>
        <w:t xml:space="preserve">государственной экзаменационной комиссии </w:t>
      </w:r>
    </w:p>
    <w:p w:rsidR="00DD1E77" w:rsidRPr="00DD1E77" w:rsidRDefault="00DD1E77" w:rsidP="00DD1E77">
      <w:pPr>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w:t>
      </w:r>
      <w:proofErr w:type="spellStart"/>
      <w:r w:rsidRPr="00DD1E77">
        <w:rPr>
          <w:rFonts w:ascii="Times New Roman" w:eastAsia="Times New Roman" w:hAnsi="Times New Roman" w:cs="Times New Roman"/>
          <w:sz w:val="24"/>
          <w:szCs w:val="24"/>
          <w:shd w:val="clear" w:color="auto" w:fill="FFFFFF"/>
          <w:lang w:eastAsia="ru-RU"/>
        </w:rPr>
        <w:t>Ворлдскиллс</w:t>
      </w:r>
      <w:proofErr w:type="spellEnd"/>
      <w:r w:rsidRPr="00DD1E77">
        <w:rPr>
          <w:rFonts w:ascii="Times New Roman" w:eastAsia="Times New Roman" w:hAnsi="Times New Roman" w:cs="Times New Roman"/>
          <w:sz w:val="24"/>
          <w:szCs w:val="24"/>
          <w:shd w:val="clear" w:color="auto" w:fill="FFFFFF"/>
          <w:lang w:eastAsia="ru-RU"/>
        </w:rPr>
        <w:t xml:space="preserve"> Россия)». Заместитель директора </w:t>
      </w:r>
      <w:r w:rsidR="008551AC">
        <w:rPr>
          <w:rFonts w:ascii="Times New Roman" w:eastAsia="Times New Roman" w:hAnsi="Times New Roman" w:cs="Times New Roman"/>
          <w:sz w:val="24"/>
          <w:szCs w:val="24"/>
          <w:shd w:val="clear" w:color="auto" w:fill="FFFFFF"/>
          <w:lang w:eastAsia="ru-RU"/>
        </w:rPr>
        <w:t>Центра</w:t>
      </w:r>
      <w:r w:rsidRPr="00DD1E77">
        <w:rPr>
          <w:rFonts w:ascii="Times New Roman" w:eastAsia="Times New Roman" w:hAnsi="Times New Roman" w:cs="Times New Roman"/>
          <w:sz w:val="24"/>
          <w:szCs w:val="24"/>
          <w:shd w:val="clear" w:color="auto" w:fill="FFFFFF"/>
          <w:lang w:eastAsia="ru-RU"/>
        </w:rPr>
        <w:t xml:space="preserve"> является заместителем председателя государственной экзаменационной комиссии.</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 xml:space="preserve">Государственная экзаменационная комиссия действует в течение одного календарного года. </w:t>
      </w:r>
    </w:p>
    <w:p w:rsidR="00DD1E77" w:rsidRPr="00DD1E77" w:rsidRDefault="00DD1E77" w:rsidP="00DD1E77">
      <w:pPr>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ГЭК или его заместителя. При равном числе голосов председатель ГЭК (или заменяющий его заместитель председателя ГЭК) обладает правом решающего голоса.</w:t>
      </w:r>
    </w:p>
    <w:p w:rsidR="00DD1E77" w:rsidRPr="00DD1E77" w:rsidRDefault="00DD1E77" w:rsidP="00DD1E77">
      <w:pPr>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Итоговая оценка и присуждение квалификации объявляется после оформления протокола заседания государственной экзаменационной комиссии.</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DD1E77">
        <w:rPr>
          <w:rFonts w:ascii="Times New Roman" w:eastAsia="Times New Roman" w:hAnsi="Times New Roman" w:cs="Times New Roman"/>
          <w:sz w:val="24"/>
          <w:szCs w:val="24"/>
          <w:shd w:val="clear" w:color="auto" w:fill="FFFFFF"/>
          <w:lang w:eastAsia="ru-RU"/>
        </w:rPr>
        <w:t>WorldSkillsInternational</w:t>
      </w:r>
      <w:proofErr w:type="spellEnd"/>
      <w:r w:rsidRPr="00DD1E77">
        <w:rPr>
          <w:rFonts w:ascii="Times New Roman" w:eastAsia="Times New Roman" w:hAnsi="Times New Roman" w:cs="Times New Roman"/>
          <w:sz w:val="24"/>
          <w:szCs w:val="24"/>
          <w:shd w:val="clear" w:color="auto" w:fill="FFFFFF"/>
          <w:lang w:eastAsia="ru-RU"/>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колледжа.</w:t>
      </w:r>
    </w:p>
    <w:p w:rsidR="00DD1E77" w:rsidRPr="00DD1E77" w:rsidRDefault="00DD1E77" w:rsidP="00DD1E77">
      <w:pPr>
        <w:numPr>
          <w:ilvl w:val="2"/>
          <w:numId w:val="1"/>
        </w:numPr>
        <w:autoSpaceDE w:val="0"/>
        <w:autoSpaceDN w:val="0"/>
        <w:adjustRightInd w:val="0"/>
        <w:spacing w:after="0" w:line="240" w:lineRule="auto"/>
        <w:ind w:hanging="11"/>
        <w:jc w:val="both"/>
        <w:rPr>
          <w:rFonts w:ascii="Times New Roman" w:eastAsia="Times New Roman" w:hAnsi="Times New Roman" w:cs="Times New Roman"/>
          <w:b/>
          <w:bCs/>
          <w:sz w:val="24"/>
          <w:szCs w:val="24"/>
          <w:lang w:eastAsia="ru-RU"/>
        </w:rPr>
      </w:pPr>
      <w:r w:rsidRPr="00DD1E77">
        <w:rPr>
          <w:rFonts w:ascii="Times New Roman" w:eastAsia="Times New Roman" w:hAnsi="Times New Roman" w:cs="Times New Roman"/>
          <w:b/>
          <w:sz w:val="24"/>
          <w:szCs w:val="24"/>
          <w:lang w:eastAsia="ru-RU"/>
        </w:rPr>
        <w:t xml:space="preserve"> С</w:t>
      </w:r>
      <w:r w:rsidRPr="00DD1E77">
        <w:rPr>
          <w:rFonts w:ascii="Times New Roman" w:eastAsia="Times New Roman" w:hAnsi="Times New Roman" w:cs="Times New Roman"/>
          <w:b/>
          <w:bCs/>
          <w:sz w:val="24"/>
          <w:szCs w:val="24"/>
          <w:lang w:eastAsia="ru-RU"/>
        </w:rPr>
        <w:t>остав и порядок работы экспертной группы ДЭ</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D1E77">
        <w:rPr>
          <w:rFonts w:ascii="Times New Roman" w:eastAsia="Times New Roman" w:hAnsi="Times New Roman" w:cs="Times New Roman"/>
          <w:bCs/>
          <w:sz w:val="24"/>
          <w:szCs w:val="24"/>
          <w:lang w:eastAsia="ru-RU"/>
        </w:rPr>
        <w:t xml:space="preserve">Оценку выполнения заданий демонстрационного экзамена осуществляет экспертная группа, возглавляемая главным экспертом. 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Состав экспертной группы утверждается руководителем образовательной организации. ДЭ проводится на площадке, аккредитованной в качестве центра проведения демонстрационного экзамена. Образовательная организация самостоятельно определяет </w:t>
      </w:r>
      <w:r w:rsidRPr="00DD1E77">
        <w:rPr>
          <w:rFonts w:ascii="Times New Roman" w:eastAsia="Times New Roman" w:hAnsi="Times New Roman" w:cs="Times New Roman"/>
          <w:bCs/>
          <w:sz w:val="24"/>
          <w:szCs w:val="24"/>
          <w:lang w:eastAsia="ru-RU"/>
        </w:rPr>
        <w:lastRenderedPageBreak/>
        <w:t>ЦПДЭ. Экспертами ДЭ могут быть лица, прошедшие обучение и наделенные полномочиями по оценке демонстрационного экзамена по компетенции, что подтверждается электронным документом.</w:t>
      </w:r>
    </w:p>
    <w:p w:rsidR="00DD1E77" w:rsidRPr="00DD1E77" w:rsidRDefault="00DD1E77" w:rsidP="00DD1E77">
      <w:pPr>
        <w:numPr>
          <w:ilvl w:val="2"/>
          <w:numId w:val="1"/>
        </w:numPr>
        <w:spacing w:after="0" w:line="240" w:lineRule="auto"/>
        <w:ind w:hanging="11"/>
        <w:contextualSpacing/>
        <w:jc w:val="both"/>
        <w:rPr>
          <w:rFonts w:ascii="Times New Roman" w:eastAsia="Times New Roman" w:hAnsi="Times New Roman" w:cs="Times New Roman"/>
          <w:b/>
          <w:bCs/>
          <w:sz w:val="24"/>
          <w:szCs w:val="20"/>
          <w:lang w:eastAsia="x-none"/>
        </w:rPr>
      </w:pPr>
      <w:r w:rsidRPr="00DD1E77">
        <w:rPr>
          <w:rFonts w:ascii="Times New Roman" w:eastAsia="Times New Roman" w:hAnsi="Times New Roman" w:cs="Times New Roman"/>
          <w:b/>
          <w:bCs/>
          <w:sz w:val="24"/>
          <w:szCs w:val="20"/>
          <w:lang w:eastAsia="x-none"/>
        </w:rPr>
        <w:t>Порядок проведения государственной итоговой аттестации для выпускников из числа лиц с ограниченными возможностями здоровья и инвалидов</w:t>
      </w:r>
    </w:p>
    <w:p w:rsidR="00DD1E77" w:rsidRPr="00DD1E77" w:rsidRDefault="00DD1E77" w:rsidP="00DD1E77">
      <w:pPr>
        <w:shd w:val="clear" w:color="auto" w:fill="FFFFFF"/>
        <w:spacing w:after="0" w:line="240" w:lineRule="auto"/>
        <w:ind w:firstLine="709"/>
        <w:jc w:val="both"/>
        <w:rPr>
          <w:rFonts w:ascii="Times New Roman" w:eastAsia="Times New Roman" w:hAnsi="Times New Roman" w:cs="Times New Roman"/>
          <w:bCs/>
          <w:sz w:val="24"/>
          <w:szCs w:val="24"/>
        </w:rPr>
      </w:pPr>
      <w:r w:rsidRPr="00DD1E77">
        <w:rPr>
          <w:rFonts w:ascii="Times New Roman" w:eastAsia="Times New Roman" w:hAnsi="Times New Roman" w:cs="Times New Roman"/>
          <w:bCs/>
          <w:sz w:val="24"/>
          <w:szCs w:val="24"/>
        </w:rPr>
        <w:t>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DD1E77" w:rsidRPr="00DD1E77" w:rsidRDefault="00DD1E77" w:rsidP="00DD1E77">
      <w:pPr>
        <w:shd w:val="clear" w:color="auto" w:fill="FFFFFF"/>
        <w:spacing w:after="0" w:line="240" w:lineRule="auto"/>
        <w:ind w:firstLine="709"/>
        <w:jc w:val="both"/>
        <w:rPr>
          <w:rFonts w:ascii="Times New Roman" w:eastAsia="Times New Roman" w:hAnsi="Times New Roman" w:cs="Times New Roman"/>
          <w:bCs/>
          <w:sz w:val="24"/>
          <w:szCs w:val="24"/>
        </w:rPr>
      </w:pPr>
      <w:r w:rsidRPr="00DD1E77">
        <w:rPr>
          <w:rFonts w:ascii="Times New Roman" w:eastAsia="Times New Roman" w:hAnsi="Times New Roman" w:cs="Times New Roman"/>
          <w:bCs/>
          <w:sz w:val="24"/>
          <w:szCs w:val="24"/>
        </w:rPr>
        <w:t>При проведении государственной итоговой аттестации в форме демонстрационного экзамена обеспечивается соблюдение следующих общих требований:</w:t>
      </w:r>
    </w:p>
    <w:p w:rsidR="00DD1E77" w:rsidRPr="00DD1E77" w:rsidRDefault="008551AC" w:rsidP="008551AC">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D1E77" w:rsidRPr="00DD1E77">
        <w:rPr>
          <w:rFonts w:ascii="Times New Roman" w:eastAsia="Times New Roman" w:hAnsi="Times New Roman" w:cs="Times New Roman"/>
          <w:bCs/>
          <w:sz w:val="24"/>
          <w:szCs w:val="24"/>
        </w:rPr>
        <w:t>проведение государственной итоговой аттестации для инвалидов совместно с обучающимися, не являющимися инвалидами;</w:t>
      </w:r>
    </w:p>
    <w:p w:rsidR="00DD1E77" w:rsidRPr="00DD1E77" w:rsidRDefault="008551AC" w:rsidP="008551AC">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D1E77" w:rsidRPr="00DD1E77">
        <w:rPr>
          <w:rFonts w:ascii="Times New Roman" w:eastAsia="Times New Roman" w:hAnsi="Times New Roman" w:cs="Times New Roman"/>
          <w:bCs/>
          <w:sz w:val="24"/>
          <w:szCs w:val="24"/>
        </w:rPr>
        <w:t>присутствие на площадке проведения демонстрационного экзамена ассистента (волонтера), оказывающего обучающимся инвалидам необходимую техническую помощь с учетом их индивидуальных особенностей (помощь в переносе и передвижении материалов в пределах рабочей зоны; установке и креплении листовых материалов в вертикальном положении; при работе на высоте и подмостях; при работе с электроинструментом и ручным инструментом, требующим большей физической силы нажатия (</w:t>
      </w:r>
      <w:proofErr w:type="spellStart"/>
      <w:r w:rsidR="00DD1E77" w:rsidRPr="00DD1E77">
        <w:rPr>
          <w:rFonts w:ascii="Times New Roman" w:eastAsia="Times New Roman" w:hAnsi="Times New Roman" w:cs="Times New Roman"/>
          <w:bCs/>
          <w:sz w:val="24"/>
          <w:szCs w:val="24"/>
        </w:rPr>
        <w:t>шуруповерт</w:t>
      </w:r>
      <w:proofErr w:type="spellEnd"/>
      <w:r w:rsidR="00DD1E77" w:rsidRPr="00DD1E77">
        <w:rPr>
          <w:rFonts w:ascii="Times New Roman" w:eastAsia="Times New Roman" w:hAnsi="Times New Roman" w:cs="Times New Roman"/>
          <w:bCs/>
          <w:sz w:val="24"/>
          <w:szCs w:val="24"/>
        </w:rPr>
        <w:t>, ножницы по металлу и т.д.); помощь в чтении чертежей).</w:t>
      </w:r>
    </w:p>
    <w:p w:rsidR="00DD1E77" w:rsidRPr="00DD1E77" w:rsidRDefault="00DD1E77" w:rsidP="00DD1E77">
      <w:pPr>
        <w:numPr>
          <w:ilvl w:val="2"/>
          <w:numId w:val="1"/>
        </w:numPr>
        <w:autoSpaceDE w:val="0"/>
        <w:autoSpaceDN w:val="0"/>
        <w:adjustRightInd w:val="0"/>
        <w:spacing w:after="0" w:line="240" w:lineRule="auto"/>
        <w:ind w:firstLine="131"/>
        <w:contextualSpacing/>
        <w:rPr>
          <w:rFonts w:ascii="Times New Roman" w:eastAsia="Times New Roman" w:hAnsi="Times New Roman" w:cs="Times New Roman"/>
          <w:b/>
          <w:bCs/>
          <w:sz w:val="24"/>
          <w:szCs w:val="20"/>
          <w:lang w:eastAsia="x-none"/>
        </w:rPr>
      </w:pPr>
      <w:r w:rsidRPr="00DD1E77">
        <w:rPr>
          <w:rFonts w:ascii="Times New Roman" w:eastAsia="Times New Roman" w:hAnsi="Times New Roman" w:cs="Times New Roman"/>
          <w:b/>
          <w:bCs/>
          <w:sz w:val="24"/>
          <w:szCs w:val="20"/>
          <w:lang w:eastAsia="x-none"/>
        </w:rPr>
        <w:t>Порядок апелляции и пересдачи государственной итоговой аттестации</w:t>
      </w:r>
    </w:p>
    <w:p w:rsidR="00DD1E77" w:rsidRPr="00DD1E77" w:rsidRDefault="00DD1E77" w:rsidP="00DD1E77">
      <w:pPr>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Лицам, не проходившим ГИА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ГИА без отчисления из образовательной организации. Дополнительные заседания ГЭК организуются в установленные образовательной организацией сроки, но не позднее четырех месяцев после подачи заявления лицом, не проходившим ГИА по уважительной причине.</w:t>
      </w:r>
    </w:p>
    <w:p w:rsidR="00DD1E77" w:rsidRPr="00DD1E77" w:rsidRDefault="00DD1E77" w:rsidP="00DD1E77">
      <w:pPr>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Обучающиеся, не прошедшие ГИА по неуважительной причине или получившие на ГИА неудовлетворительные результаты, проходят ГИА не ранее чем через шесть месяцев после прохождения ГИА впервые.</w:t>
      </w:r>
    </w:p>
    <w:p w:rsidR="00DD1E77" w:rsidRPr="00DD1E77" w:rsidRDefault="00DD1E77" w:rsidP="00DD1E77">
      <w:pPr>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DD1E77" w:rsidRPr="00DD1E77" w:rsidRDefault="00DD1E77" w:rsidP="00DD1E77">
      <w:pPr>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DD1E77">
        <w:rPr>
          <w:rFonts w:ascii="Times New Roman" w:eastAsia="Times New Roman" w:hAnsi="Times New Roman" w:cs="Times New Roman"/>
          <w:sz w:val="24"/>
          <w:szCs w:val="24"/>
          <w:shd w:val="clear" w:color="auto" w:fill="FFFFFF"/>
          <w:lang w:eastAsia="ru-RU"/>
        </w:rPr>
        <w:t>Повторное прохождение ГИА для одного лица назначается образовательной организацией не более двух раз.</w:t>
      </w:r>
    </w:p>
    <w:p w:rsidR="00DD1E77" w:rsidRPr="00DD1E77" w:rsidRDefault="00DD1E77" w:rsidP="00DD1E77">
      <w:pPr>
        <w:spacing w:after="0" w:line="240" w:lineRule="auto"/>
        <w:ind w:firstLine="709"/>
        <w:contextualSpacing/>
        <w:rPr>
          <w:rFonts w:ascii="Times New Roman" w:eastAsia="Times New Roman" w:hAnsi="Times New Roman" w:cs="Times New Roman"/>
          <w:sz w:val="24"/>
          <w:szCs w:val="20"/>
          <w:lang w:eastAsia="x-none"/>
        </w:rPr>
      </w:pPr>
    </w:p>
    <w:p w:rsidR="00DD1E77" w:rsidRPr="00DD1E77" w:rsidRDefault="00DD1E77" w:rsidP="008551AC">
      <w:pPr>
        <w:spacing w:after="0" w:line="240" w:lineRule="auto"/>
        <w:jc w:val="center"/>
        <w:rPr>
          <w:rFonts w:ascii="Times New Roman" w:eastAsia="Times New Roman" w:hAnsi="Times New Roman" w:cs="Times New Roman"/>
          <w:b/>
          <w:sz w:val="24"/>
          <w:szCs w:val="24"/>
        </w:rPr>
      </w:pPr>
      <w:r w:rsidRPr="00DD1E77">
        <w:rPr>
          <w:rFonts w:ascii="Times New Roman" w:eastAsia="Times New Roman" w:hAnsi="Times New Roman" w:cs="Times New Roman"/>
          <w:b/>
          <w:sz w:val="24"/>
          <w:szCs w:val="24"/>
        </w:rPr>
        <w:t>3. ТИПОВОЕ ЗАДАНИЕ ДЛЯ ДЕМОНСТРАЦИОННОГО ЭКЗАМЕНА</w:t>
      </w:r>
    </w:p>
    <w:p w:rsidR="00DD1E77" w:rsidRPr="00DD1E77" w:rsidRDefault="00DD1E77" w:rsidP="00DD1E77">
      <w:pPr>
        <w:spacing w:after="0" w:line="240" w:lineRule="auto"/>
        <w:ind w:firstLine="567"/>
        <w:rPr>
          <w:rFonts w:ascii="Times New Roman" w:eastAsia="Times New Roman" w:hAnsi="Times New Roman" w:cs="Times New Roman"/>
          <w:b/>
          <w:sz w:val="24"/>
          <w:szCs w:val="24"/>
        </w:rPr>
      </w:pPr>
      <w:r w:rsidRPr="00DD1E77">
        <w:rPr>
          <w:rFonts w:ascii="Times New Roman" w:eastAsia="Times New Roman" w:hAnsi="Times New Roman" w:cs="Times New Roman"/>
          <w:b/>
          <w:sz w:val="24"/>
          <w:szCs w:val="24"/>
        </w:rPr>
        <w:t>3.1. Структура и содержание типового задания</w:t>
      </w:r>
    </w:p>
    <w:p w:rsidR="00DD1E77" w:rsidRPr="00DD1E77" w:rsidRDefault="00DD1E77" w:rsidP="00DD1E77">
      <w:pPr>
        <w:spacing w:after="0" w:line="240" w:lineRule="auto"/>
        <w:ind w:firstLine="567"/>
        <w:contextualSpacing/>
        <w:jc w:val="both"/>
        <w:rPr>
          <w:rFonts w:ascii="Times New Roman" w:eastAsia="Times New Roman" w:hAnsi="Times New Roman" w:cs="Times New Roman"/>
          <w:b/>
          <w:sz w:val="24"/>
          <w:szCs w:val="20"/>
          <w:lang w:eastAsia="x-none"/>
        </w:rPr>
      </w:pPr>
      <w:r w:rsidRPr="00DD1E77">
        <w:rPr>
          <w:rFonts w:ascii="Times New Roman" w:eastAsia="Times New Roman" w:hAnsi="Times New Roman" w:cs="Times New Roman"/>
          <w:b/>
          <w:sz w:val="24"/>
          <w:szCs w:val="20"/>
          <w:lang w:eastAsia="x-none"/>
        </w:rPr>
        <w:t xml:space="preserve">3.1.1. Типовое практическое задания для оценки результатов освоения программы СПО 08.01.25 Мастер отделочных строительных и декоративных работ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Задание состоит из 2-3 отдельных модулей согласно Комплекту оценочной документации для Демонстрационного экзамена по стандартам </w:t>
      </w:r>
      <w:proofErr w:type="spellStart"/>
      <w:r w:rsidRPr="00DD1E77">
        <w:rPr>
          <w:rFonts w:ascii="Times New Roman" w:eastAsia="Times New Roman" w:hAnsi="Times New Roman" w:cs="Times New Roman"/>
          <w:sz w:val="24"/>
          <w:szCs w:val="24"/>
        </w:rPr>
        <w:t>Ворлдскиллс</w:t>
      </w:r>
      <w:proofErr w:type="spellEnd"/>
      <w:r w:rsidRPr="00DD1E77">
        <w:rPr>
          <w:rFonts w:ascii="Times New Roman" w:eastAsia="Times New Roman" w:hAnsi="Times New Roman" w:cs="Times New Roman"/>
          <w:sz w:val="24"/>
          <w:szCs w:val="24"/>
        </w:rPr>
        <w:t xml:space="preserve"> Россия по компетенции «</w:t>
      </w:r>
      <w:r w:rsidR="008551AC" w:rsidRPr="00DD1E77">
        <w:rPr>
          <w:rFonts w:ascii="Times New Roman" w:eastAsia="Times New Roman" w:hAnsi="Times New Roman" w:cs="Times New Roman"/>
          <w:shd w:val="clear" w:color="auto" w:fill="FFFFFF"/>
          <w:lang w:eastAsia="ru-RU"/>
        </w:rPr>
        <w:t>Малярные и декоративные работы</w:t>
      </w:r>
      <w:proofErr w:type="gramStart"/>
      <w:r w:rsidRPr="00DD1E77">
        <w:rPr>
          <w:rFonts w:ascii="Times New Roman" w:eastAsia="Times New Roman" w:hAnsi="Times New Roman" w:cs="Times New Roman"/>
          <w:sz w:val="24"/>
          <w:szCs w:val="24"/>
        </w:rPr>
        <w:t>»</w:t>
      </w:r>
      <w:proofErr w:type="gramEnd"/>
      <w:r w:rsidRPr="00DD1E77">
        <w:rPr>
          <w:rFonts w:ascii="Times New Roman" w:eastAsia="Times New Roman" w:hAnsi="Times New Roman" w:cs="Times New Roman"/>
          <w:sz w:val="24"/>
          <w:szCs w:val="24"/>
        </w:rPr>
        <w:t xml:space="preserve">: </w:t>
      </w:r>
    </w:p>
    <w:p w:rsidR="00DD1E77" w:rsidRPr="00DD1E77" w:rsidRDefault="00DD1E77" w:rsidP="00DD1E77">
      <w:pPr>
        <w:autoSpaceDE w:val="0"/>
        <w:autoSpaceDN w:val="0"/>
        <w:adjustRightInd w:val="0"/>
        <w:spacing w:after="0" w:line="240" w:lineRule="auto"/>
        <w:ind w:left="707" w:firstLine="2"/>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Модуль 1: Сборка конструкции с установкой тепло- и звукоизоляции; </w:t>
      </w:r>
    </w:p>
    <w:p w:rsidR="00DD1E77" w:rsidRPr="00DD1E77" w:rsidRDefault="00DD1E77" w:rsidP="00DD1E77">
      <w:pPr>
        <w:tabs>
          <w:tab w:val="left" w:pos="709"/>
        </w:tabs>
        <w:spacing w:after="0" w:line="240" w:lineRule="auto"/>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ab/>
        <w:t xml:space="preserve">Модуль 2. Базовое </w:t>
      </w:r>
      <w:proofErr w:type="spellStart"/>
      <w:r w:rsidRPr="00DD1E77">
        <w:rPr>
          <w:rFonts w:ascii="Times New Roman" w:eastAsia="Times New Roman" w:hAnsi="Times New Roman" w:cs="Times New Roman"/>
          <w:sz w:val="24"/>
          <w:szCs w:val="24"/>
        </w:rPr>
        <w:t>шпаклевание</w:t>
      </w:r>
      <w:proofErr w:type="spellEnd"/>
      <w:r w:rsidRPr="00DD1E77">
        <w:rPr>
          <w:rFonts w:ascii="Times New Roman" w:eastAsia="Times New Roman" w:hAnsi="Times New Roman" w:cs="Times New Roman"/>
          <w:sz w:val="24"/>
          <w:szCs w:val="24"/>
        </w:rPr>
        <w:t xml:space="preserve"> с заделкой стыков и углов;</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Модуль 3: Изготовление и установка фигурных гипсовых элементов.</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Модули выполняются </w:t>
      </w:r>
      <w:r w:rsidRPr="00DD1E77">
        <w:rPr>
          <w:rFonts w:ascii="Times New Roman" w:eastAsia="Times New Roman" w:hAnsi="Times New Roman" w:cs="Times New Roman"/>
          <w:bCs/>
          <w:sz w:val="24"/>
          <w:szCs w:val="24"/>
        </w:rPr>
        <w:t>строго</w:t>
      </w:r>
      <w:r w:rsidRPr="00DD1E77">
        <w:rPr>
          <w:rFonts w:ascii="Times New Roman" w:eastAsia="Times New Roman" w:hAnsi="Times New Roman" w:cs="Times New Roman"/>
          <w:b/>
          <w:bCs/>
          <w:sz w:val="24"/>
          <w:szCs w:val="24"/>
        </w:rPr>
        <w:t xml:space="preserve"> </w:t>
      </w:r>
      <w:r w:rsidRPr="00DD1E77">
        <w:rPr>
          <w:rFonts w:ascii="Times New Roman" w:eastAsia="Times New Roman" w:hAnsi="Times New Roman" w:cs="Times New Roman"/>
          <w:sz w:val="24"/>
          <w:szCs w:val="24"/>
        </w:rPr>
        <w:t xml:space="preserve">по порядку, начиная с первого. Оценка происходит по окончании времени отведенного на выполнение модуля. </w:t>
      </w:r>
    </w:p>
    <w:p w:rsidR="00DD1E77" w:rsidRDefault="00DD1E77" w:rsidP="008551A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D1E77">
        <w:rPr>
          <w:rFonts w:ascii="Times New Roman" w:eastAsia="Times New Roman" w:hAnsi="Times New Roman" w:cs="Times New Roman"/>
          <w:sz w:val="24"/>
          <w:szCs w:val="24"/>
        </w:rPr>
        <w:t xml:space="preserve">Каждый модуль оценивается отдельно, т.е. ошибка в одном модуле не приводит к потере баллов в другом модуле. </w:t>
      </w:r>
      <w:r w:rsidRPr="00DD1E77">
        <w:rPr>
          <w:rFonts w:ascii="Times New Roman" w:eastAsia="Times New Roman" w:hAnsi="Times New Roman" w:cs="Times New Roman"/>
          <w:bCs/>
          <w:sz w:val="24"/>
          <w:szCs w:val="24"/>
        </w:rPr>
        <w:t xml:space="preserve">Оценке не подлежат элементы, </w:t>
      </w:r>
      <w:proofErr w:type="spellStart"/>
      <w:r w:rsidRPr="00DD1E77">
        <w:rPr>
          <w:rFonts w:ascii="Times New Roman" w:eastAsia="Times New Roman" w:hAnsi="Times New Roman" w:cs="Times New Roman"/>
          <w:bCs/>
          <w:sz w:val="24"/>
          <w:szCs w:val="24"/>
        </w:rPr>
        <w:t>необшитые</w:t>
      </w:r>
      <w:proofErr w:type="spellEnd"/>
      <w:r w:rsidRPr="00DD1E77">
        <w:rPr>
          <w:rFonts w:ascii="Times New Roman" w:eastAsia="Times New Roman" w:hAnsi="Times New Roman" w:cs="Times New Roman"/>
          <w:bCs/>
          <w:sz w:val="24"/>
          <w:szCs w:val="24"/>
        </w:rPr>
        <w:t xml:space="preserve"> ГСП, </w:t>
      </w:r>
      <w:r w:rsidRPr="00DD1E77">
        <w:rPr>
          <w:rFonts w:ascii="Times New Roman" w:eastAsia="Times New Roman" w:hAnsi="Times New Roman" w:cs="Times New Roman"/>
          <w:bCs/>
          <w:sz w:val="24"/>
          <w:szCs w:val="24"/>
        </w:rPr>
        <w:lastRenderedPageBreak/>
        <w:t xml:space="preserve">незафиксированные (незакрепленные) должным образом (отсутствуют </w:t>
      </w:r>
      <w:proofErr w:type="spellStart"/>
      <w:r w:rsidRPr="00DD1E77">
        <w:rPr>
          <w:rFonts w:ascii="Times New Roman" w:eastAsia="Times New Roman" w:hAnsi="Times New Roman" w:cs="Times New Roman"/>
          <w:bCs/>
          <w:sz w:val="24"/>
          <w:szCs w:val="24"/>
        </w:rPr>
        <w:t>саморезы</w:t>
      </w:r>
      <w:proofErr w:type="spellEnd"/>
      <w:r w:rsidRPr="00DD1E77">
        <w:rPr>
          <w:rFonts w:ascii="Times New Roman" w:eastAsia="Times New Roman" w:hAnsi="Times New Roman" w:cs="Times New Roman"/>
          <w:bCs/>
          <w:sz w:val="24"/>
          <w:szCs w:val="24"/>
        </w:rPr>
        <w:t xml:space="preserve">, шпаклевка и т.п.). </w:t>
      </w:r>
    </w:p>
    <w:p w:rsidR="008551AC" w:rsidRPr="008551AC" w:rsidRDefault="008551AC" w:rsidP="008551A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DD1E77">
        <w:rPr>
          <w:rFonts w:ascii="Times New Roman" w:eastAsia="Times New Roman" w:hAnsi="Times New Roman" w:cs="Times New Roman"/>
          <w:b/>
          <w:bCs/>
          <w:sz w:val="24"/>
          <w:szCs w:val="24"/>
        </w:rPr>
        <w:t>МОДУЛЬ 1 Сборка конструкции с установкой тепло- и звукоизоляции</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b/>
          <w:bCs/>
          <w:sz w:val="24"/>
          <w:szCs w:val="24"/>
        </w:rPr>
        <w:t xml:space="preserve">Время: </w:t>
      </w:r>
      <w:r w:rsidRPr="00DD1E77">
        <w:rPr>
          <w:rFonts w:ascii="Times New Roman" w:eastAsia="Times New Roman" w:hAnsi="Times New Roman" w:cs="Times New Roman"/>
          <w:bCs/>
          <w:sz w:val="24"/>
          <w:szCs w:val="24"/>
        </w:rPr>
        <w:t>4 часа</w:t>
      </w:r>
      <w:r w:rsidRPr="00DD1E77">
        <w:rPr>
          <w:rFonts w:ascii="Times New Roman" w:eastAsia="Times New Roman" w:hAnsi="Times New Roman" w:cs="Times New Roman"/>
          <w:b/>
          <w:bCs/>
          <w:sz w:val="24"/>
          <w:szCs w:val="24"/>
        </w:rPr>
        <w:t xml:space="preserve">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b/>
          <w:bCs/>
          <w:sz w:val="24"/>
          <w:szCs w:val="24"/>
        </w:rPr>
        <w:t xml:space="preserve">ИНСТРУКЦИЯ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Модуль включает в себя монтаж конструкции, выполненной из металлического профиля с однослойной обшивкой из гипсовых строительных плит (ГСП). Конструкция содержит стены с дверным проёмом. Внутри конструкция имеет потолок, облицованный ГСП. Все контролируемые размеры, углы, а также отклонения поверхности от горизонтальной и вертикальной плоскостей снимаются по гипсовой строительной плите перед нанесением финишной отделки. Внутри одной из стен (стена и место установки указано на чертежах), между металлическими стойками, необходимо установить тепло-звукоизоляцию. Часть стены остается открытой для того, чтобы можно было увидеть внутреннее устройство стены (каркас, тепло-звукоизоляцию). Расположение и размеры открытой части указаны на чертеже.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Сборка конструкции осуществляется на подиуме. (размер подиума 1,5 х 1.5 м)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Все элементы (фрагменты) конструкции собираются на рабочем месте и только во время проведения демонстрационного экзамена. Не допускается сборка (изготовление) фрагментов конструкции на полу, за исключением случаев, когда данный элемент невозможно собрать (изготовить) другим способом. Допуски указаны в пункте 4.8 Технического описания. </w:t>
      </w:r>
      <w:proofErr w:type="gramStart"/>
      <w:r w:rsidRPr="00DD1E77">
        <w:rPr>
          <w:rFonts w:ascii="Times New Roman" w:eastAsia="Times New Roman" w:hAnsi="Times New Roman" w:cs="Times New Roman"/>
          <w:sz w:val="24"/>
          <w:szCs w:val="24"/>
        </w:rPr>
        <w:t>Во время</w:t>
      </w:r>
      <w:proofErr w:type="gramEnd"/>
      <w:r w:rsidRPr="00DD1E77">
        <w:rPr>
          <w:rFonts w:ascii="Times New Roman" w:eastAsia="Times New Roman" w:hAnsi="Times New Roman" w:cs="Times New Roman"/>
          <w:sz w:val="24"/>
          <w:szCs w:val="24"/>
        </w:rPr>
        <w:t xml:space="preserve"> и после выполнения задания, участник должен обращать внимание на организацию рабочего места и его чистоту.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b/>
          <w:bCs/>
          <w:sz w:val="24"/>
          <w:szCs w:val="24"/>
        </w:rPr>
        <w:t xml:space="preserve">Технические требования: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1. Максимальное расстояние между </w:t>
      </w:r>
      <w:proofErr w:type="spellStart"/>
      <w:r w:rsidRPr="00DD1E77">
        <w:rPr>
          <w:rFonts w:ascii="Times New Roman" w:eastAsia="Times New Roman" w:hAnsi="Times New Roman" w:cs="Times New Roman"/>
          <w:sz w:val="24"/>
          <w:szCs w:val="24"/>
        </w:rPr>
        <w:t>саморезами</w:t>
      </w:r>
      <w:proofErr w:type="spellEnd"/>
      <w:r w:rsidRPr="00DD1E77">
        <w:rPr>
          <w:rFonts w:ascii="Times New Roman" w:eastAsia="Times New Roman" w:hAnsi="Times New Roman" w:cs="Times New Roman"/>
          <w:sz w:val="24"/>
          <w:szCs w:val="24"/>
        </w:rPr>
        <w:t xml:space="preserve"> при креплении ГСП не более 250мм.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2. При выполнении задания, участник должен соблюдать основные принципы технологии сухого строительства - максимальный шаг стоек не более 600мм, расположение стыков ГСП противоположных сторон относительно друг другу (минимум 150 мм).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3. Верхняя часть стен, а также все проемы обшиты ГСП, все размеры указаны с учетом ГСП.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4. ГСП, при обшивке стен, монтируется вертикально ориентировано.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5. ГСП устанавливается на пол без зазора, для большей устойчивости конструкции. </w:t>
      </w:r>
    </w:p>
    <w:p w:rsidR="00DD1E77" w:rsidRDefault="00DD1E77" w:rsidP="008551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 xml:space="preserve">6. Тепло-звукоизоляция устанавливается максимально плотно (без потерь звука и тепла), точно и аккуратно (без замятия), в указанное на чертеже место. </w:t>
      </w:r>
    </w:p>
    <w:p w:rsidR="008551AC" w:rsidRPr="008551AC" w:rsidRDefault="008551AC" w:rsidP="008551A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D1E77" w:rsidRPr="00DD1E77" w:rsidRDefault="00DD1E77" w:rsidP="00DD1E77">
      <w:pPr>
        <w:tabs>
          <w:tab w:val="left" w:pos="1000"/>
        </w:tabs>
        <w:spacing w:after="0" w:line="240" w:lineRule="auto"/>
        <w:ind w:firstLine="709"/>
        <w:rPr>
          <w:rFonts w:ascii="Times New Roman" w:eastAsia="Times New Roman" w:hAnsi="Times New Roman" w:cs="Times New Roman"/>
          <w:b/>
          <w:sz w:val="24"/>
          <w:szCs w:val="24"/>
        </w:rPr>
      </w:pPr>
      <w:r w:rsidRPr="00DD1E77">
        <w:rPr>
          <w:rFonts w:ascii="Times New Roman" w:eastAsia="Times New Roman" w:hAnsi="Times New Roman" w:cs="Times New Roman"/>
          <w:b/>
          <w:bCs/>
          <w:sz w:val="24"/>
          <w:szCs w:val="24"/>
        </w:rPr>
        <w:t>МОДУЛЬ 2</w:t>
      </w:r>
      <w:r w:rsidRPr="00DD1E77">
        <w:rPr>
          <w:rFonts w:ascii="Times New Roman" w:eastAsia="Times New Roman" w:hAnsi="Times New Roman" w:cs="Times New Roman"/>
          <w:b/>
          <w:sz w:val="24"/>
          <w:szCs w:val="24"/>
        </w:rPr>
        <w:t xml:space="preserve">. Базовое </w:t>
      </w:r>
      <w:proofErr w:type="spellStart"/>
      <w:r w:rsidRPr="00DD1E77">
        <w:rPr>
          <w:rFonts w:ascii="Times New Roman" w:eastAsia="Times New Roman" w:hAnsi="Times New Roman" w:cs="Times New Roman"/>
          <w:b/>
          <w:sz w:val="24"/>
          <w:szCs w:val="24"/>
        </w:rPr>
        <w:t>шпаклевание</w:t>
      </w:r>
      <w:proofErr w:type="spellEnd"/>
      <w:r w:rsidRPr="00DD1E77">
        <w:rPr>
          <w:rFonts w:ascii="Times New Roman" w:eastAsia="Times New Roman" w:hAnsi="Times New Roman" w:cs="Times New Roman"/>
          <w:b/>
          <w:sz w:val="24"/>
          <w:szCs w:val="24"/>
        </w:rPr>
        <w:t xml:space="preserve"> с заделкой стыков и углов. </w:t>
      </w:r>
    </w:p>
    <w:p w:rsidR="00DD1E77" w:rsidRPr="00DD1E77" w:rsidRDefault="00DD1E77" w:rsidP="00DD1E77">
      <w:pPr>
        <w:tabs>
          <w:tab w:val="left" w:pos="1000"/>
        </w:tabs>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b/>
          <w:sz w:val="24"/>
          <w:szCs w:val="24"/>
        </w:rPr>
        <w:t>Время</w:t>
      </w:r>
      <w:r w:rsidRPr="00DD1E77">
        <w:rPr>
          <w:rFonts w:ascii="Times New Roman" w:eastAsia="Times New Roman" w:hAnsi="Times New Roman" w:cs="Times New Roman"/>
          <w:sz w:val="24"/>
          <w:szCs w:val="24"/>
        </w:rPr>
        <w:t xml:space="preserve">: 2 часа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b/>
          <w:bCs/>
          <w:sz w:val="24"/>
          <w:szCs w:val="24"/>
        </w:rPr>
        <w:t xml:space="preserve">ИНСТРУКЦИЯ </w:t>
      </w:r>
    </w:p>
    <w:p w:rsidR="00DD1E77" w:rsidRDefault="00DD1E77" w:rsidP="008551AC">
      <w:pPr>
        <w:tabs>
          <w:tab w:val="left" w:pos="1000"/>
        </w:tabs>
        <w:spacing w:after="0" w:line="240" w:lineRule="auto"/>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ab/>
        <w:t xml:space="preserve">Модуль включает в себя работы по заделке стыков, углов, образованных ГСП, на наружные углы, устанавливаются металлические </w:t>
      </w:r>
      <w:proofErr w:type="spellStart"/>
      <w:r w:rsidRPr="00DD1E77">
        <w:rPr>
          <w:rFonts w:ascii="Times New Roman" w:eastAsia="Times New Roman" w:hAnsi="Times New Roman" w:cs="Times New Roman"/>
          <w:sz w:val="24"/>
          <w:szCs w:val="24"/>
        </w:rPr>
        <w:t>углозащитные</w:t>
      </w:r>
      <w:proofErr w:type="spellEnd"/>
      <w:r w:rsidRPr="00DD1E77">
        <w:rPr>
          <w:rFonts w:ascii="Times New Roman" w:eastAsia="Times New Roman" w:hAnsi="Times New Roman" w:cs="Times New Roman"/>
          <w:sz w:val="24"/>
          <w:szCs w:val="24"/>
        </w:rPr>
        <w:t xml:space="preserve"> профили. Покрытие должно соответствовать стандарту качества </w:t>
      </w:r>
      <w:r w:rsidRPr="00DD1E77">
        <w:rPr>
          <w:rFonts w:ascii="Times New Roman" w:eastAsia="Times New Roman" w:hAnsi="Times New Roman" w:cs="Times New Roman"/>
          <w:sz w:val="24"/>
          <w:szCs w:val="24"/>
          <w:lang w:val="en-US"/>
        </w:rPr>
        <w:t>Q</w:t>
      </w:r>
      <w:r w:rsidRPr="00DD1E77">
        <w:rPr>
          <w:rFonts w:ascii="Times New Roman" w:eastAsia="Times New Roman" w:hAnsi="Times New Roman" w:cs="Times New Roman"/>
          <w:sz w:val="24"/>
          <w:szCs w:val="24"/>
        </w:rPr>
        <w:t xml:space="preserve">2. Стыки ГСП и внутренние углы должны быть зашпаклеваны с применением бумажной армирующей ленты. Поверхность заделки стыков и внутренних углов должна иметь максимально гладкую поверхность. Все элементы крепления (шляпки </w:t>
      </w:r>
      <w:proofErr w:type="spellStart"/>
      <w:r w:rsidRPr="00DD1E77">
        <w:rPr>
          <w:rFonts w:ascii="Times New Roman" w:eastAsia="Times New Roman" w:hAnsi="Times New Roman" w:cs="Times New Roman"/>
          <w:sz w:val="24"/>
          <w:szCs w:val="24"/>
        </w:rPr>
        <w:t>саморезов</w:t>
      </w:r>
      <w:proofErr w:type="spellEnd"/>
      <w:r w:rsidRPr="00DD1E77">
        <w:rPr>
          <w:rFonts w:ascii="Times New Roman" w:eastAsia="Times New Roman" w:hAnsi="Times New Roman" w:cs="Times New Roman"/>
          <w:sz w:val="24"/>
          <w:szCs w:val="24"/>
        </w:rPr>
        <w:t xml:space="preserve">) должны быть зашпаклеваны. Для заделки стыков, </w:t>
      </w:r>
      <w:proofErr w:type="spellStart"/>
      <w:r w:rsidRPr="00DD1E77">
        <w:rPr>
          <w:rFonts w:ascii="Times New Roman" w:eastAsia="Times New Roman" w:hAnsi="Times New Roman" w:cs="Times New Roman"/>
          <w:sz w:val="24"/>
          <w:szCs w:val="24"/>
        </w:rPr>
        <w:t>саморезов</w:t>
      </w:r>
      <w:proofErr w:type="spellEnd"/>
      <w:r w:rsidRPr="00DD1E77">
        <w:rPr>
          <w:rFonts w:ascii="Times New Roman" w:eastAsia="Times New Roman" w:hAnsi="Times New Roman" w:cs="Times New Roman"/>
          <w:sz w:val="24"/>
          <w:szCs w:val="24"/>
        </w:rPr>
        <w:t xml:space="preserve">, а также для установки металлических </w:t>
      </w:r>
      <w:proofErr w:type="spellStart"/>
      <w:r w:rsidRPr="00DD1E77">
        <w:rPr>
          <w:rFonts w:ascii="Times New Roman" w:eastAsia="Times New Roman" w:hAnsi="Times New Roman" w:cs="Times New Roman"/>
          <w:sz w:val="24"/>
          <w:szCs w:val="24"/>
        </w:rPr>
        <w:t>углозащитных</w:t>
      </w:r>
      <w:proofErr w:type="spellEnd"/>
      <w:r w:rsidRPr="00DD1E77">
        <w:rPr>
          <w:rFonts w:ascii="Times New Roman" w:eastAsia="Times New Roman" w:hAnsi="Times New Roman" w:cs="Times New Roman"/>
          <w:sz w:val="24"/>
          <w:szCs w:val="24"/>
        </w:rPr>
        <w:t xml:space="preserve"> профилей используется гипсовая шпаклевка. Монтаж </w:t>
      </w:r>
      <w:proofErr w:type="spellStart"/>
      <w:r w:rsidRPr="00DD1E77">
        <w:rPr>
          <w:rFonts w:ascii="Times New Roman" w:eastAsia="Times New Roman" w:hAnsi="Times New Roman" w:cs="Times New Roman"/>
          <w:sz w:val="24"/>
          <w:szCs w:val="24"/>
        </w:rPr>
        <w:t>углозащитных</w:t>
      </w:r>
      <w:proofErr w:type="spellEnd"/>
      <w:r w:rsidRPr="00DD1E77">
        <w:rPr>
          <w:rFonts w:ascii="Times New Roman" w:eastAsia="Times New Roman" w:hAnsi="Times New Roman" w:cs="Times New Roman"/>
          <w:sz w:val="24"/>
          <w:szCs w:val="24"/>
        </w:rPr>
        <w:t xml:space="preserve"> профилей допускается, только по обшитой ГСП поверхности. </w:t>
      </w:r>
      <w:proofErr w:type="gramStart"/>
      <w:r w:rsidRPr="00DD1E77">
        <w:rPr>
          <w:rFonts w:ascii="Times New Roman" w:eastAsia="Times New Roman" w:hAnsi="Times New Roman" w:cs="Times New Roman"/>
          <w:sz w:val="24"/>
          <w:szCs w:val="24"/>
        </w:rPr>
        <w:t>Во время</w:t>
      </w:r>
      <w:proofErr w:type="gramEnd"/>
      <w:r w:rsidRPr="00DD1E77">
        <w:rPr>
          <w:rFonts w:ascii="Times New Roman" w:eastAsia="Times New Roman" w:hAnsi="Times New Roman" w:cs="Times New Roman"/>
          <w:sz w:val="24"/>
          <w:szCs w:val="24"/>
        </w:rPr>
        <w:t xml:space="preserve"> и после выполнения задания, участник должен обращать внимание на организацию рабочего места и его чистоту.</w:t>
      </w:r>
    </w:p>
    <w:p w:rsidR="008551AC" w:rsidRPr="008551AC" w:rsidRDefault="008551AC" w:rsidP="008551AC">
      <w:pPr>
        <w:tabs>
          <w:tab w:val="left" w:pos="1000"/>
        </w:tabs>
        <w:spacing w:after="0" w:line="240" w:lineRule="auto"/>
        <w:jc w:val="both"/>
        <w:rPr>
          <w:rFonts w:ascii="Times New Roman" w:eastAsia="Times New Roman" w:hAnsi="Times New Roman" w:cs="Times New Roman"/>
          <w:sz w:val="24"/>
          <w:szCs w:val="24"/>
        </w:rPr>
      </w:pPr>
    </w:p>
    <w:p w:rsidR="00DD1E77" w:rsidRPr="00DD1E77" w:rsidRDefault="00DD1E77" w:rsidP="00DD1E77">
      <w:pPr>
        <w:keepNext/>
        <w:tabs>
          <w:tab w:val="left" w:pos="1000"/>
        </w:tabs>
        <w:spacing w:after="0" w:line="240" w:lineRule="auto"/>
        <w:ind w:firstLine="709"/>
        <w:jc w:val="both"/>
        <w:rPr>
          <w:rFonts w:ascii="Times New Roman" w:eastAsia="Times New Roman" w:hAnsi="Times New Roman" w:cs="Times New Roman"/>
          <w:b/>
          <w:sz w:val="24"/>
          <w:szCs w:val="24"/>
        </w:rPr>
      </w:pPr>
      <w:r w:rsidRPr="00DD1E77">
        <w:rPr>
          <w:rFonts w:ascii="Times New Roman" w:eastAsia="Times New Roman" w:hAnsi="Times New Roman" w:cs="Times New Roman"/>
          <w:b/>
          <w:bCs/>
          <w:sz w:val="24"/>
          <w:szCs w:val="24"/>
        </w:rPr>
        <w:t xml:space="preserve">МОДУЛЬ 3 </w:t>
      </w:r>
      <w:r w:rsidRPr="00DD1E77">
        <w:rPr>
          <w:rFonts w:ascii="Times New Roman" w:eastAsia="Times New Roman" w:hAnsi="Times New Roman" w:cs="Times New Roman"/>
          <w:b/>
          <w:sz w:val="24"/>
          <w:szCs w:val="24"/>
        </w:rPr>
        <w:t>Изготовление и установка фигурных гипсовых элементов.</w:t>
      </w:r>
    </w:p>
    <w:p w:rsidR="00DD1E77" w:rsidRPr="00DD1E77" w:rsidRDefault="00DD1E77" w:rsidP="00DD1E77">
      <w:p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DD1E77">
        <w:rPr>
          <w:rFonts w:ascii="Times New Roman" w:eastAsia="Times New Roman" w:hAnsi="Times New Roman" w:cs="Times New Roman"/>
          <w:b/>
          <w:bCs/>
          <w:sz w:val="24"/>
          <w:szCs w:val="24"/>
        </w:rPr>
        <w:t xml:space="preserve">Время: </w:t>
      </w:r>
      <w:r w:rsidRPr="00DD1E77">
        <w:rPr>
          <w:rFonts w:ascii="Times New Roman" w:eastAsia="Times New Roman" w:hAnsi="Times New Roman" w:cs="Times New Roman"/>
          <w:bCs/>
          <w:sz w:val="24"/>
          <w:szCs w:val="24"/>
        </w:rPr>
        <w:t>3 часа</w:t>
      </w:r>
      <w:r w:rsidRPr="00DD1E77">
        <w:rPr>
          <w:rFonts w:ascii="Times New Roman" w:eastAsia="Times New Roman" w:hAnsi="Times New Roman" w:cs="Times New Roman"/>
          <w:b/>
          <w:bCs/>
          <w:sz w:val="24"/>
          <w:szCs w:val="24"/>
        </w:rPr>
        <w:t xml:space="preserve"> </w:t>
      </w:r>
    </w:p>
    <w:p w:rsidR="00DD1E77" w:rsidRPr="00DD1E77" w:rsidRDefault="00DD1E77" w:rsidP="00DD1E77">
      <w:p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DD1E77">
        <w:rPr>
          <w:rFonts w:ascii="Times New Roman" w:eastAsia="Times New Roman" w:hAnsi="Times New Roman" w:cs="Times New Roman"/>
          <w:b/>
          <w:bCs/>
          <w:sz w:val="24"/>
          <w:szCs w:val="24"/>
        </w:rPr>
        <w:t xml:space="preserve">ИНСТРУКЦИЯ </w:t>
      </w:r>
    </w:p>
    <w:p w:rsidR="00DD1E77" w:rsidRPr="00DD1E77" w:rsidRDefault="00DD1E77" w:rsidP="00DD1E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lastRenderedPageBreak/>
        <w:t xml:space="preserve">Участник демонстрационного экзамена должен изготовить фигурные гипсовые элементы (гипсовые </w:t>
      </w:r>
      <w:proofErr w:type="spellStart"/>
      <w:r w:rsidRPr="00DD1E77">
        <w:rPr>
          <w:rFonts w:ascii="Times New Roman" w:eastAsia="Times New Roman" w:hAnsi="Times New Roman" w:cs="Times New Roman"/>
          <w:sz w:val="24"/>
          <w:szCs w:val="24"/>
        </w:rPr>
        <w:t>молдинги</w:t>
      </w:r>
      <w:proofErr w:type="spellEnd"/>
      <w:r w:rsidRPr="00DD1E77">
        <w:rPr>
          <w:rFonts w:ascii="Times New Roman" w:eastAsia="Times New Roman" w:hAnsi="Times New Roman" w:cs="Times New Roman"/>
          <w:sz w:val="24"/>
          <w:szCs w:val="24"/>
        </w:rPr>
        <w:t xml:space="preserve">), собрать из этих элементов геометрическую фигуру, и зафиксировать все гипсовые элементы согласно указанному чертежу (ДЭ - 2020 -лист 8). Гипсовые элементы изготавливаются участником в период проведения экзамена за время, отведенное на Модуль 3. Для установки гипсовых элементов (фиксация) и обработки углов, образованных фигурными гипсовыми элементами, предоставляется гипсовая шпаклевка/гипс, гипсовый клей. Соединения лепных гипсовых элементов должны быть заполнены гипсовой шпаклевкой/ гипсом. Все соединения должны иметь чистую и гладкую поверхность. </w:t>
      </w:r>
    </w:p>
    <w:p w:rsidR="00DD1E77" w:rsidRPr="008551AC" w:rsidRDefault="00DD1E77" w:rsidP="008551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bCs/>
          <w:sz w:val="24"/>
          <w:szCs w:val="24"/>
        </w:rPr>
        <w:t>Модуль подлежит оценке только при наличии всех закрепленных согласно чертежу фигурных гипсовых элементов.</w:t>
      </w:r>
      <w:r w:rsidRPr="00DD1E77">
        <w:rPr>
          <w:rFonts w:ascii="Times New Roman" w:eastAsia="Times New Roman" w:hAnsi="Times New Roman" w:cs="Times New Roman"/>
          <w:b/>
          <w:bCs/>
          <w:sz w:val="24"/>
          <w:szCs w:val="24"/>
        </w:rPr>
        <w:t xml:space="preserve"> </w:t>
      </w:r>
      <w:proofErr w:type="gramStart"/>
      <w:r w:rsidRPr="00DD1E77">
        <w:rPr>
          <w:rFonts w:ascii="Times New Roman" w:eastAsia="Times New Roman" w:hAnsi="Times New Roman" w:cs="Times New Roman"/>
          <w:sz w:val="24"/>
          <w:szCs w:val="24"/>
        </w:rPr>
        <w:t>Во время</w:t>
      </w:r>
      <w:proofErr w:type="gramEnd"/>
      <w:r w:rsidRPr="00DD1E77">
        <w:rPr>
          <w:rFonts w:ascii="Times New Roman" w:eastAsia="Times New Roman" w:hAnsi="Times New Roman" w:cs="Times New Roman"/>
          <w:sz w:val="24"/>
          <w:szCs w:val="24"/>
        </w:rPr>
        <w:t xml:space="preserve"> и после выполнения задания, участник должен обращать внимание на организацию рабочего места и его чистоту. </w:t>
      </w:r>
    </w:p>
    <w:p w:rsidR="00DD1E77" w:rsidRPr="00DD1E77" w:rsidRDefault="00DD1E77" w:rsidP="00DD1E77">
      <w:pPr>
        <w:numPr>
          <w:ilvl w:val="2"/>
          <w:numId w:val="5"/>
        </w:numPr>
        <w:tabs>
          <w:tab w:val="left" w:pos="993"/>
          <w:tab w:val="left" w:pos="1134"/>
        </w:tabs>
        <w:spacing w:after="0" w:line="240" w:lineRule="auto"/>
        <w:ind w:firstLine="567"/>
        <w:contextualSpacing/>
        <w:jc w:val="both"/>
        <w:rPr>
          <w:rFonts w:ascii="Times New Roman" w:eastAsia="Times New Roman" w:hAnsi="Times New Roman" w:cs="Times New Roman"/>
          <w:b/>
          <w:sz w:val="24"/>
          <w:szCs w:val="20"/>
          <w:lang w:eastAsia="x-none"/>
        </w:rPr>
      </w:pPr>
      <w:r w:rsidRPr="00DD1E77">
        <w:rPr>
          <w:rFonts w:ascii="Times New Roman" w:eastAsia="Times New Roman" w:hAnsi="Times New Roman" w:cs="Times New Roman"/>
          <w:b/>
          <w:sz w:val="24"/>
          <w:szCs w:val="20"/>
          <w:lang w:eastAsia="x-none"/>
        </w:rPr>
        <w:t xml:space="preserve">Условия выполнения практического задания: </w:t>
      </w:r>
    </w:p>
    <w:p w:rsidR="00DD1E77" w:rsidRPr="00DD1E77" w:rsidRDefault="00DD1E77" w:rsidP="00DD1E77">
      <w:pPr>
        <w:spacing w:after="0" w:line="240" w:lineRule="auto"/>
        <w:ind w:firstLine="567"/>
        <w:contextualSpacing/>
        <w:jc w:val="both"/>
        <w:rPr>
          <w:rFonts w:ascii="Times New Roman" w:eastAsia="Times New Roman" w:hAnsi="Times New Roman" w:cs="Times New Roman"/>
          <w:sz w:val="24"/>
          <w:szCs w:val="20"/>
          <w:lang w:eastAsia="x-none"/>
        </w:rPr>
      </w:pPr>
      <w:r w:rsidRPr="00DD1E77">
        <w:rPr>
          <w:rFonts w:ascii="Times New Roman" w:eastAsia="Times New Roman" w:hAnsi="Times New Roman" w:cs="Times New Roman"/>
          <w:sz w:val="24"/>
          <w:szCs w:val="20"/>
          <w:lang w:eastAsia="x-none"/>
        </w:rPr>
        <w:t>Для проведения экзамена приглашаются представители работодателей, организуется видеотрансляция.</w:t>
      </w:r>
    </w:p>
    <w:p w:rsidR="00DD1E77" w:rsidRPr="00DD1E77" w:rsidRDefault="00DD1E77" w:rsidP="00DD1E77">
      <w:pPr>
        <w:spacing w:after="0" w:line="240" w:lineRule="auto"/>
        <w:ind w:firstLine="567"/>
        <w:jc w:val="both"/>
        <w:rPr>
          <w:rFonts w:ascii="Times New Roman" w:eastAsia="Times New Roman" w:hAnsi="Times New Roman" w:cs="Times New Roman"/>
          <w:b/>
          <w:bCs/>
          <w:sz w:val="24"/>
          <w:szCs w:val="24"/>
        </w:rPr>
      </w:pPr>
      <w:r w:rsidRPr="00DD1E77">
        <w:rPr>
          <w:rFonts w:ascii="Times New Roman" w:eastAsia="Times New Roman" w:hAnsi="Times New Roman" w:cs="Times New Roman"/>
          <w:b/>
          <w:bCs/>
          <w:sz w:val="24"/>
          <w:szCs w:val="24"/>
        </w:rPr>
        <w:t>3.2. Критерии оценки выполнения задания демонстрационного экзамена</w:t>
      </w:r>
    </w:p>
    <w:p w:rsidR="00DD1E77" w:rsidRPr="00DD1E77" w:rsidRDefault="00DD1E77" w:rsidP="00DD1E77">
      <w:pPr>
        <w:spacing w:after="0" w:line="240" w:lineRule="auto"/>
        <w:ind w:firstLine="567"/>
        <w:jc w:val="both"/>
        <w:rPr>
          <w:rFonts w:ascii="Times New Roman" w:eastAsia="Times New Roman" w:hAnsi="Times New Roman" w:cs="Times New Roman"/>
          <w:b/>
          <w:sz w:val="24"/>
          <w:szCs w:val="24"/>
          <w:lang w:eastAsia="ru-RU"/>
        </w:rPr>
      </w:pPr>
      <w:r w:rsidRPr="00DD1E77">
        <w:rPr>
          <w:rFonts w:ascii="Times New Roman" w:eastAsia="Times New Roman" w:hAnsi="Times New Roman" w:cs="Times New Roman"/>
          <w:b/>
          <w:sz w:val="24"/>
          <w:szCs w:val="24"/>
        </w:rPr>
        <w:t>3.2.1. Порядок оценки</w:t>
      </w:r>
    </w:p>
    <w:p w:rsidR="00DD1E77" w:rsidRPr="00DD1E77" w:rsidRDefault="00DD1E77" w:rsidP="00DD1E77">
      <w:pPr>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Критерии оценки демонстрационного экзамена включают критерии выполнения модулей по одной профессии: монтажник каркасно-обшивных конструкций:</w:t>
      </w:r>
    </w:p>
    <w:p w:rsidR="00DD1E77" w:rsidRPr="00DD1E77" w:rsidRDefault="00DD1E77" w:rsidP="00DD1E77">
      <w:pPr>
        <w:numPr>
          <w:ilvl w:val="0"/>
          <w:numId w:val="7"/>
        </w:numPr>
        <w:autoSpaceDE w:val="0"/>
        <w:autoSpaceDN w:val="0"/>
        <w:adjustRightInd w:val="0"/>
        <w:spacing w:after="0" w:line="240" w:lineRule="auto"/>
        <w:ind w:firstLine="709"/>
        <w:contextualSpacing/>
        <w:rPr>
          <w:rFonts w:ascii="Times New Roman" w:eastAsia="Times New Roman" w:hAnsi="Times New Roman" w:cs="Times New Roman"/>
          <w:sz w:val="24"/>
          <w:szCs w:val="20"/>
          <w:lang w:eastAsia="x-none"/>
        </w:rPr>
      </w:pPr>
      <w:r w:rsidRPr="00DD1E77">
        <w:rPr>
          <w:rFonts w:ascii="Times New Roman" w:eastAsia="Times New Roman" w:hAnsi="Times New Roman" w:cs="Times New Roman"/>
          <w:sz w:val="23"/>
          <w:szCs w:val="23"/>
          <w:lang w:eastAsia="x-none"/>
        </w:rPr>
        <w:t>А Техническое соответствие</w:t>
      </w:r>
    </w:p>
    <w:p w:rsidR="00DD1E77" w:rsidRPr="00DD1E77" w:rsidRDefault="00DD1E77" w:rsidP="00DD1E77">
      <w:pPr>
        <w:numPr>
          <w:ilvl w:val="0"/>
          <w:numId w:val="7"/>
        </w:numPr>
        <w:autoSpaceDE w:val="0"/>
        <w:autoSpaceDN w:val="0"/>
        <w:adjustRightInd w:val="0"/>
        <w:spacing w:after="0" w:line="240" w:lineRule="auto"/>
        <w:ind w:firstLine="709"/>
        <w:contextualSpacing/>
        <w:rPr>
          <w:rFonts w:ascii="Times New Roman" w:eastAsia="Times New Roman" w:hAnsi="Times New Roman" w:cs="Times New Roman"/>
          <w:sz w:val="23"/>
          <w:szCs w:val="23"/>
          <w:lang w:eastAsia="x-none"/>
        </w:rPr>
      </w:pPr>
      <w:r w:rsidRPr="00DD1E77">
        <w:rPr>
          <w:rFonts w:ascii="Times New Roman" w:eastAsia="Times New Roman" w:hAnsi="Times New Roman" w:cs="Times New Roman"/>
          <w:sz w:val="23"/>
          <w:szCs w:val="23"/>
          <w:lang w:eastAsia="x-none"/>
        </w:rPr>
        <w:t xml:space="preserve">B Измерение </w:t>
      </w:r>
    </w:p>
    <w:p w:rsidR="00DD1E77" w:rsidRPr="00DD1E77" w:rsidRDefault="00DD1E77" w:rsidP="00DD1E77">
      <w:pPr>
        <w:numPr>
          <w:ilvl w:val="0"/>
          <w:numId w:val="7"/>
        </w:numPr>
        <w:autoSpaceDE w:val="0"/>
        <w:autoSpaceDN w:val="0"/>
        <w:adjustRightInd w:val="0"/>
        <w:spacing w:after="0" w:line="240" w:lineRule="auto"/>
        <w:ind w:firstLine="709"/>
        <w:contextualSpacing/>
        <w:rPr>
          <w:rFonts w:ascii="Times New Roman" w:eastAsia="Times New Roman" w:hAnsi="Times New Roman" w:cs="Times New Roman"/>
          <w:sz w:val="24"/>
          <w:szCs w:val="20"/>
          <w:lang w:eastAsia="x-none"/>
        </w:rPr>
      </w:pPr>
      <w:r w:rsidRPr="00DD1E77">
        <w:rPr>
          <w:rFonts w:ascii="Times New Roman" w:eastAsia="Times New Roman" w:hAnsi="Times New Roman" w:cs="Times New Roman"/>
          <w:sz w:val="23"/>
          <w:szCs w:val="23"/>
          <w:lang w:eastAsia="x-none"/>
        </w:rPr>
        <w:t>C Перпендикулярность, вертикальность, углы</w:t>
      </w:r>
    </w:p>
    <w:p w:rsidR="00DD1E77" w:rsidRPr="00DD1E77" w:rsidRDefault="00DD1E77" w:rsidP="00DD1E77">
      <w:pPr>
        <w:numPr>
          <w:ilvl w:val="0"/>
          <w:numId w:val="7"/>
        </w:numPr>
        <w:autoSpaceDE w:val="0"/>
        <w:autoSpaceDN w:val="0"/>
        <w:adjustRightInd w:val="0"/>
        <w:spacing w:after="0" w:line="240" w:lineRule="auto"/>
        <w:ind w:firstLine="709"/>
        <w:contextualSpacing/>
        <w:rPr>
          <w:rFonts w:ascii="Times New Roman" w:eastAsia="Times New Roman" w:hAnsi="Times New Roman" w:cs="Times New Roman"/>
          <w:sz w:val="24"/>
          <w:szCs w:val="20"/>
          <w:lang w:eastAsia="x-none"/>
        </w:rPr>
      </w:pPr>
      <w:r w:rsidRPr="00DD1E77">
        <w:rPr>
          <w:rFonts w:ascii="Times New Roman" w:eastAsia="Times New Roman" w:hAnsi="Times New Roman" w:cs="Times New Roman"/>
          <w:sz w:val="23"/>
          <w:szCs w:val="23"/>
          <w:lang w:eastAsia="x-none"/>
        </w:rPr>
        <w:t>D Отделка гипсокартонных листов</w:t>
      </w:r>
    </w:p>
    <w:p w:rsidR="00DD1E77" w:rsidRPr="00DD1E77" w:rsidRDefault="00DD1E77" w:rsidP="00DD1E77">
      <w:pPr>
        <w:numPr>
          <w:ilvl w:val="0"/>
          <w:numId w:val="7"/>
        </w:numPr>
        <w:autoSpaceDE w:val="0"/>
        <w:autoSpaceDN w:val="0"/>
        <w:adjustRightInd w:val="0"/>
        <w:spacing w:after="0" w:line="240" w:lineRule="auto"/>
        <w:ind w:firstLine="709"/>
        <w:contextualSpacing/>
        <w:rPr>
          <w:rFonts w:ascii="Times New Roman" w:eastAsia="Times New Roman" w:hAnsi="Times New Roman" w:cs="Times New Roman"/>
          <w:sz w:val="24"/>
          <w:szCs w:val="20"/>
          <w:lang w:eastAsia="x-none"/>
        </w:rPr>
      </w:pPr>
      <w:r w:rsidRPr="00DD1E77">
        <w:rPr>
          <w:rFonts w:ascii="Times New Roman" w:eastAsia="Times New Roman" w:hAnsi="Times New Roman" w:cs="Times New Roman"/>
          <w:sz w:val="23"/>
          <w:szCs w:val="23"/>
          <w:lang w:eastAsia="x-none"/>
        </w:rPr>
        <w:t>E Изготовление и установка гипсовых элементов</w:t>
      </w:r>
    </w:p>
    <w:p w:rsidR="00DD1E77" w:rsidRPr="00DD1E77" w:rsidRDefault="00DD1E77" w:rsidP="00DD1E77">
      <w:pPr>
        <w:numPr>
          <w:ilvl w:val="0"/>
          <w:numId w:val="7"/>
        </w:numPr>
        <w:autoSpaceDE w:val="0"/>
        <w:autoSpaceDN w:val="0"/>
        <w:adjustRightInd w:val="0"/>
        <w:spacing w:after="0" w:line="240" w:lineRule="auto"/>
        <w:ind w:firstLine="709"/>
        <w:contextualSpacing/>
        <w:rPr>
          <w:rFonts w:ascii="Times New Roman" w:eastAsia="Times New Roman" w:hAnsi="Times New Roman" w:cs="Times New Roman"/>
          <w:sz w:val="24"/>
          <w:szCs w:val="20"/>
          <w:lang w:eastAsia="x-none"/>
        </w:rPr>
      </w:pPr>
      <w:r w:rsidRPr="00DD1E77">
        <w:rPr>
          <w:rFonts w:ascii="Times New Roman" w:eastAsia="Times New Roman" w:hAnsi="Times New Roman" w:cs="Times New Roman"/>
          <w:sz w:val="23"/>
          <w:szCs w:val="23"/>
          <w:lang w:eastAsia="x-none"/>
        </w:rPr>
        <w:t>H Техника безопасности, гигиена, чистота</w:t>
      </w:r>
    </w:p>
    <w:p w:rsidR="00DD1E77" w:rsidRPr="00DD1E77" w:rsidRDefault="00DD1E77" w:rsidP="00DD1E77">
      <w:pPr>
        <w:spacing w:after="0" w:line="240" w:lineRule="auto"/>
        <w:ind w:firstLine="709"/>
        <w:jc w:val="both"/>
        <w:rPr>
          <w:rFonts w:ascii="Times New Roman" w:eastAsia="Times New Roman" w:hAnsi="Times New Roman" w:cs="Calibri"/>
          <w:szCs w:val="24"/>
          <w:lang w:eastAsia="ru-RU"/>
        </w:rPr>
      </w:pPr>
      <w:r w:rsidRPr="00DD1E77">
        <w:rPr>
          <w:rFonts w:ascii="Times New Roman" w:eastAsia="Times New Roman" w:hAnsi="Times New Roman" w:cs="Calibri"/>
          <w:szCs w:val="24"/>
          <w:lang w:eastAsia="ru-RU"/>
        </w:rPr>
        <w:t>Оценка будет происходить в течение всего ДЭ.</w:t>
      </w:r>
    </w:p>
    <w:p w:rsidR="00DD1E77" w:rsidRPr="00DD1E77" w:rsidRDefault="00DD1E77" w:rsidP="00DD1E77">
      <w:pPr>
        <w:spacing w:after="0" w:line="240" w:lineRule="auto"/>
        <w:ind w:firstLine="709"/>
        <w:jc w:val="both"/>
        <w:rPr>
          <w:rFonts w:ascii="Times New Roman" w:eastAsia="Times New Roman" w:hAnsi="Times New Roman" w:cs="Calibri"/>
          <w:szCs w:val="24"/>
          <w:lang w:eastAsia="ru-RU"/>
        </w:rPr>
      </w:pPr>
    </w:p>
    <w:p w:rsidR="00DD1E77" w:rsidRPr="00DD1E77" w:rsidRDefault="00DD1E77" w:rsidP="00DD1E77">
      <w:pPr>
        <w:spacing w:after="0" w:line="240" w:lineRule="auto"/>
        <w:ind w:firstLine="567"/>
        <w:jc w:val="center"/>
        <w:rPr>
          <w:rFonts w:ascii="Times New Roman" w:eastAsia="Times New Roman" w:hAnsi="Times New Roman" w:cs="Times New Roman"/>
          <w:b/>
          <w:sz w:val="24"/>
          <w:szCs w:val="24"/>
        </w:rPr>
      </w:pPr>
      <w:r w:rsidRPr="00DD1E77">
        <w:rPr>
          <w:rFonts w:ascii="Times New Roman" w:eastAsia="Times New Roman" w:hAnsi="Times New Roman" w:cs="Times New Roman"/>
          <w:b/>
          <w:sz w:val="24"/>
          <w:szCs w:val="24"/>
        </w:rPr>
        <w:t>Критерии оценки по разделам задания, система начисления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977"/>
        <w:gridCol w:w="2708"/>
      </w:tblGrid>
      <w:tr w:rsidR="00DD1E77" w:rsidRPr="00DD1E77" w:rsidTr="004D7C7D">
        <w:tc>
          <w:tcPr>
            <w:tcW w:w="675"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 п/п</w:t>
            </w:r>
          </w:p>
        </w:tc>
        <w:tc>
          <w:tcPr>
            <w:tcW w:w="6379"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Демонстрируемые результаты (по каждой из задач)</w:t>
            </w:r>
          </w:p>
        </w:tc>
        <w:tc>
          <w:tcPr>
            <w:tcW w:w="2800" w:type="dxa"/>
          </w:tcPr>
          <w:p w:rsidR="00DD1E77" w:rsidRPr="00DD1E77" w:rsidRDefault="00DD1E77" w:rsidP="00DD1E77">
            <w:pPr>
              <w:spacing w:after="120" w:line="240" w:lineRule="auto"/>
              <w:jc w:val="center"/>
              <w:rPr>
                <w:rFonts w:ascii="Times New Roman" w:eastAsia="Times New Roman" w:hAnsi="Times New Roman" w:cs="Times New Roman"/>
              </w:rPr>
            </w:pPr>
            <w:r w:rsidRPr="00DD1E77">
              <w:rPr>
                <w:rFonts w:ascii="Times New Roman" w:eastAsia="Times New Roman" w:hAnsi="Times New Roman" w:cs="Times New Roman"/>
              </w:rPr>
              <w:t>Количественные показатели</w:t>
            </w:r>
          </w:p>
        </w:tc>
      </w:tr>
      <w:tr w:rsidR="00DD1E77" w:rsidRPr="00DD1E77" w:rsidTr="004D7C7D">
        <w:tc>
          <w:tcPr>
            <w:tcW w:w="675"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1.</w:t>
            </w:r>
          </w:p>
        </w:tc>
        <w:tc>
          <w:tcPr>
            <w:tcW w:w="6379"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Измерение</w:t>
            </w:r>
          </w:p>
        </w:tc>
        <w:tc>
          <w:tcPr>
            <w:tcW w:w="2800" w:type="dxa"/>
          </w:tcPr>
          <w:p w:rsidR="00DD1E77" w:rsidRPr="00DD1E77" w:rsidRDefault="00DD1E77" w:rsidP="00DD1E77">
            <w:pPr>
              <w:spacing w:after="120" w:line="240" w:lineRule="auto"/>
              <w:jc w:val="center"/>
              <w:rPr>
                <w:rFonts w:ascii="Times New Roman" w:eastAsia="Times New Roman" w:hAnsi="Times New Roman" w:cs="Times New Roman"/>
              </w:rPr>
            </w:pPr>
            <w:r w:rsidRPr="00DD1E77">
              <w:rPr>
                <w:rFonts w:ascii="Times New Roman" w:eastAsia="Times New Roman" w:hAnsi="Times New Roman" w:cs="Times New Roman"/>
              </w:rPr>
              <w:t>5,3</w:t>
            </w:r>
          </w:p>
        </w:tc>
      </w:tr>
      <w:tr w:rsidR="00DD1E77" w:rsidRPr="00DD1E77" w:rsidTr="004D7C7D">
        <w:tc>
          <w:tcPr>
            <w:tcW w:w="675"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2</w:t>
            </w:r>
          </w:p>
        </w:tc>
        <w:tc>
          <w:tcPr>
            <w:tcW w:w="6379"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Вертикальность/ горизонтальность/ углы</w:t>
            </w:r>
          </w:p>
        </w:tc>
        <w:tc>
          <w:tcPr>
            <w:tcW w:w="2800" w:type="dxa"/>
          </w:tcPr>
          <w:p w:rsidR="00DD1E77" w:rsidRPr="00DD1E77" w:rsidRDefault="00DD1E77" w:rsidP="00DD1E77">
            <w:pPr>
              <w:spacing w:after="120" w:line="240" w:lineRule="auto"/>
              <w:jc w:val="center"/>
              <w:rPr>
                <w:rFonts w:ascii="Times New Roman" w:eastAsia="Times New Roman" w:hAnsi="Times New Roman" w:cs="Times New Roman"/>
              </w:rPr>
            </w:pPr>
            <w:r w:rsidRPr="00DD1E77">
              <w:rPr>
                <w:rFonts w:ascii="Times New Roman" w:eastAsia="Times New Roman" w:hAnsi="Times New Roman" w:cs="Times New Roman"/>
              </w:rPr>
              <w:t>7,8</w:t>
            </w:r>
          </w:p>
        </w:tc>
      </w:tr>
      <w:tr w:rsidR="00DD1E77" w:rsidRPr="00DD1E77" w:rsidTr="004D7C7D">
        <w:tc>
          <w:tcPr>
            <w:tcW w:w="675"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3</w:t>
            </w:r>
          </w:p>
        </w:tc>
        <w:tc>
          <w:tcPr>
            <w:tcW w:w="6379"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Техническое соответствие</w:t>
            </w:r>
          </w:p>
        </w:tc>
        <w:tc>
          <w:tcPr>
            <w:tcW w:w="2800" w:type="dxa"/>
          </w:tcPr>
          <w:p w:rsidR="00DD1E77" w:rsidRPr="00DD1E77" w:rsidRDefault="00DD1E77" w:rsidP="00DD1E77">
            <w:pPr>
              <w:spacing w:after="120" w:line="240" w:lineRule="auto"/>
              <w:jc w:val="center"/>
              <w:rPr>
                <w:rFonts w:ascii="Times New Roman" w:eastAsia="Times New Roman" w:hAnsi="Times New Roman" w:cs="Times New Roman"/>
              </w:rPr>
            </w:pPr>
            <w:r w:rsidRPr="00DD1E77">
              <w:rPr>
                <w:rFonts w:ascii="Times New Roman" w:eastAsia="Times New Roman" w:hAnsi="Times New Roman" w:cs="Times New Roman"/>
              </w:rPr>
              <w:t>12,7</w:t>
            </w:r>
          </w:p>
        </w:tc>
      </w:tr>
      <w:tr w:rsidR="00DD1E77" w:rsidRPr="00DD1E77" w:rsidTr="004D7C7D">
        <w:tc>
          <w:tcPr>
            <w:tcW w:w="675"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4</w:t>
            </w:r>
          </w:p>
        </w:tc>
        <w:tc>
          <w:tcPr>
            <w:tcW w:w="6379"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Гипсовые декоративные элементы</w:t>
            </w:r>
          </w:p>
        </w:tc>
        <w:tc>
          <w:tcPr>
            <w:tcW w:w="2800" w:type="dxa"/>
          </w:tcPr>
          <w:p w:rsidR="00DD1E77" w:rsidRPr="00DD1E77" w:rsidRDefault="00DD1E77" w:rsidP="00DD1E77">
            <w:pPr>
              <w:spacing w:after="120" w:line="240" w:lineRule="auto"/>
              <w:jc w:val="center"/>
              <w:rPr>
                <w:rFonts w:ascii="Times New Roman" w:eastAsia="Times New Roman" w:hAnsi="Times New Roman" w:cs="Times New Roman"/>
              </w:rPr>
            </w:pPr>
            <w:r w:rsidRPr="00DD1E77">
              <w:rPr>
                <w:rFonts w:ascii="Times New Roman" w:eastAsia="Times New Roman" w:hAnsi="Times New Roman" w:cs="Times New Roman"/>
              </w:rPr>
              <w:t>2,2</w:t>
            </w:r>
          </w:p>
        </w:tc>
      </w:tr>
      <w:tr w:rsidR="00DD1E77" w:rsidRPr="00DD1E77" w:rsidTr="004D7C7D">
        <w:tc>
          <w:tcPr>
            <w:tcW w:w="675"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5</w:t>
            </w:r>
          </w:p>
        </w:tc>
        <w:tc>
          <w:tcPr>
            <w:tcW w:w="6379"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Установка гипсовых элементов</w:t>
            </w:r>
          </w:p>
        </w:tc>
        <w:tc>
          <w:tcPr>
            <w:tcW w:w="2800" w:type="dxa"/>
          </w:tcPr>
          <w:p w:rsidR="00DD1E77" w:rsidRPr="00DD1E77" w:rsidRDefault="00DD1E77" w:rsidP="00DD1E77">
            <w:pPr>
              <w:spacing w:after="120" w:line="240" w:lineRule="auto"/>
              <w:jc w:val="center"/>
              <w:rPr>
                <w:rFonts w:ascii="Times New Roman" w:eastAsia="Times New Roman" w:hAnsi="Times New Roman" w:cs="Times New Roman"/>
              </w:rPr>
            </w:pPr>
            <w:r w:rsidRPr="00DD1E77">
              <w:rPr>
                <w:rFonts w:ascii="Times New Roman" w:eastAsia="Times New Roman" w:hAnsi="Times New Roman" w:cs="Times New Roman"/>
              </w:rPr>
              <w:t>4,5</w:t>
            </w:r>
          </w:p>
        </w:tc>
      </w:tr>
      <w:tr w:rsidR="00DD1E77" w:rsidRPr="00DD1E77" w:rsidTr="004D7C7D">
        <w:tc>
          <w:tcPr>
            <w:tcW w:w="675"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6</w:t>
            </w:r>
          </w:p>
        </w:tc>
        <w:tc>
          <w:tcPr>
            <w:tcW w:w="6379"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ТБ и ОТ</w:t>
            </w:r>
          </w:p>
        </w:tc>
        <w:tc>
          <w:tcPr>
            <w:tcW w:w="2800" w:type="dxa"/>
          </w:tcPr>
          <w:p w:rsidR="00DD1E77" w:rsidRPr="00DD1E77" w:rsidRDefault="00DD1E77" w:rsidP="00DD1E77">
            <w:pPr>
              <w:spacing w:after="120" w:line="240" w:lineRule="auto"/>
              <w:jc w:val="center"/>
              <w:rPr>
                <w:rFonts w:ascii="Times New Roman" w:eastAsia="Times New Roman" w:hAnsi="Times New Roman" w:cs="Times New Roman"/>
              </w:rPr>
            </w:pPr>
            <w:r w:rsidRPr="00DD1E77">
              <w:rPr>
                <w:rFonts w:ascii="Times New Roman" w:eastAsia="Times New Roman" w:hAnsi="Times New Roman" w:cs="Times New Roman"/>
              </w:rPr>
              <w:t>1,7</w:t>
            </w:r>
          </w:p>
        </w:tc>
      </w:tr>
      <w:tr w:rsidR="00DD1E77" w:rsidRPr="00DD1E77" w:rsidTr="004D7C7D">
        <w:tc>
          <w:tcPr>
            <w:tcW w:w="675" w:type="dxa"/>
          </w:tcPr>
          <w:p w:rsidR="00DD1E77" w:rsidRPr="00DD1E77" w:rsidRDefault="00DD1E77" w:rsidP="00DD1E77">
            <w:pPr>
              <w:spacing w:after="120" w:line="240" w:lineRule="auto"/>
              <w:rPr>
                <w:rFonts w:ascii="Times New Roman" w:eastAsia="Times New Roman" w:hAnsi="Times New Roman" w:cs="Times New Roman"/>
              </w:rPr>
            </w:pPr>
          </w:p>
        </w:tc>
        <w:tc>
          <w:tcPr>
            <w:tcW w:w="6379" w:type="dxa"/>
          </w:tcPr>
          <w:p w:rsidR="00DD1E77" w:rsidRPr="00DD1E77" w:rsidRDefault="00DD1E77" w:rsidP="00DD1E77">
            <w:pPr>
              <w:spacing w:after="120" w:line="240" w:lineRule="auto"/>
              <w:rPr>
                <w:rFonts w:ascii="Times New Roman" w:eastAsia="Times New Roman" w:hAnsi="Times New Roman" w:cs="Times New Roman"/>
              </w:rPr>
            </w:pPr>
            <w:r w:rsidRPr="00DD1E77">
              <w:rPr>
                <w:rFonts w:ascii="Times New Roman" w:eastAsia="Times New Roman" w:hAnsi="Times New Roman" w:cs="Times New Roman"/>
              </w:rPr>
              <w:t>ИТОГО:</w:t>
            </w:r>
          </w:p>
        </w:tc>
        <w:tc>
          <w:tcPr>
            <w:tcW w:w="2800" w:type="dxa"/>
          </w:tcPr>
          <w:p w:rsidR="00DD1E77" w:rsidRPr="00DD1E77" w:rsidRDefault="00DD1E77" w:rsidP="00DD1E77">
            <w:pPr>
              <w:spacing w:after="120" w:line="240" w:lineRule="auto"/>
              <w:jc w:val="center"/>
              <w:rPr>
                <w:rFonts w:ascii="Times New Roman" w:eastAsia="Times New Roman" w:hAnsi="Times New Roman" w:cs="Times New Roman"/>
              </w:rPr>
            </w:pPr>
            <w:r w:rsidRPr="00DD1E77">
              <w:rPr>
                <w:rFonts w:ascii="Times New Roman" w:eastAsia="Times New Roman" w:hAnsi="Times New Roman" w:cs="Times New Roman"/>
              </w:rPr>
              <w:t>34,2 (100%)</w:t>
            </w:r>
          </w:p>
        </w:tc>
      </w:tr>
    </w:tbl>
    <w:p w:rsidR="00DD1E77" w:rsidRPr="00DD1E77" w:rsidRDefault="00DD1E77" w:rsidP="00DD1E77">
      <w:pPr>
        <w:spacing w:after="0" w:line="240" w:lineRule="auto"/>
        <w:ind w:firstLine="851"/>
        <w:rPr>
          <w:rFonts w:ascii="Times New Roman" w:eastAsia="Times New Roman" w:hAnsi="Times New Roman" w:cs="Times New Roman"/>
          <w:b/>
          <w:sz w:val="24"/>
          <w:szCs w:val="24"/>
        </w:rPr>
      </w:pPr>
      <w:r w:rsidRPr="00DD1E77">
        <w:rPr>
          <w:rFonts w:ascii="Times New Roman" w:eastAsia="Times New Roman" w:hAnsi="Times New Roman" w:cs="Times New Roman"/>
          <w:b/>
          <w:sz w:val="24"/>
          <w:szCs w:val="24"/>
        </w:rPr>
        <w:t xml:space="preserve">3.2.2. Порядок перевода баллов в систему оценивания. </w:t>
      </w:r>
    </w:p>
    <w:p w:rsidR="00DD1E77" w:rsidRPr="00DD1E77" w:rsidRDefault="00DD1E77" w:rsidP="00DD1E77">
      <w:pPr>
        <w:spacing w:after="0" w:line="240" w:lineRule="auto"/>
        <w:ind w:firstLine="709"/>
        <w:jc w:val="both"/>
        <w:rPr>
          <w:rFonts w:ascii="Times New Roman" w:eastAsia="Times New Roman" w:hAnsi="Times New Roman" w:cs="Times New Roman"/>
          <w:sz w:val="24"/>
          <w:szCs w:val="24"/>
        </w:rPr>
      </w:pPr>
      <w:r w:rsidRPr="00DD1E77">
        <w:rPr>
          <w:rFonts w:ascii="Times New Roman" w:eastAsia="Times New Roman" w:hAnsi="Times New Roman" w:cs="Times New Roman"/>
          <w:sz w:val="24"/>
          <w:szCs w:val="24"/>
        </w:rPr>
        <w:t>Перевод в оценку баллов, полученных за демонстрационный экзамен, производится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938"/>
        <w:gridCol w:w="1542"/>
        <w:gridCol w:w="1547"/>
        <w:gridCol w:w="1547"/>
        <w:gridCol w:w="1551"/>
      </w:tblGrid>
      <w:tr w:rsidR="00DD1E77" w:rsidRPr="00DD1E77" w:rsidTr="004D7C7D">
        <w:tc>
          <w:tcPr>
            <w:tcW w:w="1242" w:type="dxa"/>
          </w:tcPr>
          <w:p w:rsidR="00DD1E77" w:rsidRPr="00DD1E77" w:rsidRDefault="00DD1E77" w:rsidP="00DD1E77">
            <w:pPr>
              <w:spacing w:after="0" w:line="240" w:lineRule="auto"/>
              <w:jc w:val="both"/>
              <w:rPr>
                <w:rFonts w:ascii="Times New Roman" w:eastAsia="Times New Roman" w:hAnsi="Times New Roman" w:cs="Times New Roman"/>
              </w:rPr>
            </w:pPr>
          </w:p>
        </w:tc>
        <w:tc>
          <w:tcPr>
            <w:tcW w:w="1948" w:type="dxa"/>
          </w:tcPr>
          <w:p w:rsidR="00DD1E77" w:rsidRPr="00DD1E77" w:rsidRDefault="00DD1E77" w:rsidP="00DD1E77">
            <w:pPr>
              <w:spacing w:after="0" w:line="240" w:lineRule="auto"/>
              <w:jc w:val="center"/>
              <w:rPr>
                <w:rFonts w:ascii="Times New Roman" w:eastAsia="Times New Roman" w:hAnsi="Times New Roman" w:cs="Times New Roman"/>
                <w:b/>
              </w:rPr>
            </w:pPr>
            <w:r w:rsidRPr="00DD1E77">
              <w:rPr>
                <w:rFonts w:ascii="Times New Roman" w:eastAsia="Times New Roman" w:hAnsi="Times New Roman" w:cs="Times New Roman"/>
                <w:b/>
              </w:rPr>
              <w:t>Максимальный балл</w:t>
            </w:r>
          </w:p>
        </w:tc>
        <w:tc>
          <w:tcPr>
            <w:tcW w:w="1595" w:type="dxa"/>
          </w:tcPr>
          <w:p w:rsidR="00DD1E77" w:rsidRPr="00DD1E77" w:rsidRDefault="00DD1E77" w:rsidP="00DD1E77">
            <w:pPr>
              <w:spacing w:after="0" w:line="240" w:lineRule="auto"/>
              <w:jc w:val="center"/>
              <w:rPr>
                <w:rFonts w:ascii="Times New Roman" w:eastAsia="Times New Roman" w:hAnsi="Times New Roman" w:cs="Times New Roman"/>
                <w:b/>
              </w:rPr>
            </w:pPr>
            <w:r w:rsidRPr="00DD1E77">
              <w:rPr>
                <w:rFonts w:ascii="Times New Roman" w:eastAsia="Times New Roman" w:hAnsi="Times New Roman" w:cs="Times New Roman"/>
                <w:b/>
              </w:rPr>
              <w:t>«2»</w:t>
            </w:r>
          </w:p>
        </w:tc>
        <w:tc>
          <w:tcPr>
            <w:tcW w:w="1595" w:type="dxa"/>
          </w:tcPr>
          <w:p w:rsidR="00DD1E77" w:rsidRPr="00DD1E77" w:rsidRDefault="00DD1E77" w:rsidP="00DD1E77">
            <w:pPr>
              <w:spacing w:after="0" w:line="240" w:lineRule="auto"/>
              <w:jc w:val="center"/>
              <w:rPr>
                <w:rFonts w:ascii="Times New Roman" w:eastAsia="Times New Roman" w:hAnsi="Times New Roman" w:cs="Times New Roman"/>
                <w:b/>
              </w:rPr>
            </w:pPr>
            <w:r w:rsidRPr="00DD1E77">
              <w:rPr>
                <w:rFonts w:ascii="Times New Roman" w:eastAsia="Times New Roman" w:hAnsi="Times New Roman" w:cs="Times New Roman"/>
                <w:b/>
              </w:rPr>
              <w:t>«3»</w:t>
            </w:r>
          </w:p>
        </w:tc>
        <w:tc>
          <w:tcPr>
            <w:tcW w:w="1595" w:type="dxa"/>
          </w:tcPr>
          <w:p w:rsidR="00DD1E77" w:rsidRPr="00DD1E77" w:rsidRDefault="00DD1E77" w:rsidP="00DD1E77">
            <w:pPr>
              <w:spacing w:after="0" w:line="240" w:lineRule="auto"/>
              <w:jc w:val="center"/>
              <w:rPr>
                <w:rFonts w:ascii="Times New Roman" w:eastAsia="Times New Roman" w:hAnsi="Times New Roman" w:cs="Times New Roman"/>
                <w:b/>
              </w:rPr>
            </w:pPr>
            <w:r w:rsidRPr="00DD1E77">
              <w:rPr>
                <w:rFonts w:ascii="Times New Roman" w:eastAsia="Times New Roman" w:hAnsi="Times New Roman" w:cs="Times New Roman"/>
                <w:b/>
              </w:rPr>
              <w:t>«4»</w:t>
            </w:r>
          </w:p>
        </w:tc>
        <w:tc>
          <w:tcPr>
            <w:tcW w:w="1596" w:type="dxa"/>
          </w:tcPr>
          <w:p w:rsidR="00DD1E77" w:rsidRPr="00DD1E77" w:rsidRDefault="00DD1E77" w:rsidP="00DD1E77">
            <w:pPr>
              <w:spacing w:after="0" w:line="240" w:lineRule="auto"/>
              <w:jc w:val="center"/>
              <w:rPr>
                <w:rFonts w:ascii="Times New Roman" w:eastAsia="Times New Roman" w:hAnsi="Times New Roman" w:cs="Times New Roman"/>
                <w:b/>
              </w:rPr>
            </w:pPr>
            <w:r w:rsidRPr="00DD1E77">
              <w:rPr>
                <w:rFonts w:ascii="Times New Roman" w:eastAsia="Times New Roman" w:hAnsi="Times New Roman" w:cs="Times New Roman"/>
                <w:b/>
              </w:rPr>
              <w:t>«5»</w:t>
            </w:r>
          </w:p>
        </w:tc>
      </w:tr>
      <w:tr w:rsidR="00DD1E77" w:rsidRPr="00DD1E77" w:rsidTr="004D7C7D">
        <w:tc>
          <w:tcPr>
            <w:tcW w:w="1242" w:type="dxa"/>
          </w:tcPr>
          <w:p w:rsidR="00DD1E77" w:rsidRPr="00DD1E77" w:rsidRDefault="00DD1E77" w:rsidP="00DD1E77">
            <w:pPr>
              <w:spacing w:after="0" w:line="240" w:lineRule="auto"/>
              <w:jc w:val="center"/>
              <w:rPr>
                <w:rFonts w:ascii="Times New Roman" w:eastAsia="Times New Roman" w:hAnsi="Times New Roman" w:cs="Times New Roman"/>
              </w:rPr>
            </w:pPr>
            <w:r w:rsidRPr="00DD1E77">
              <w:rPr>
                <w:rFonts w:ascii="Times New Roman" w:eastAsia="Times New Roman" w:hAnsi="Times New Roman" w:cs="Times New Roman"/>
              </w:rPr>
              <w:t>задание</w:t>
            </w:r>
          </w:p>
        </w:tc>
        <w:tc>
          <w:tcPr>
            <w:tcW w:w="1948" w:type="dxa"/>
          </w:tcPr>
          <w:p w:rsidR="00DD1E77" w:rsidRPr="00DD1E77" w:rsidRDefault="00DD1E77" w:rsidP="00DD1E77">
            <w:pPr>
              <w:spacing w:after="0" w:line="240" w:lineRule="auto"/>
              <w:jc w:val="center"/>
              <w:rPr>
                <w:rFonts w:ascii="Times New Roman" w:eastAsia="Times New Roman" w:hAnsi="Times New Roman" w:cs="Times New Roman"/>
              </w:rPr>
            </w:pPr>
            <w:r w:rsidRPr="00DD1E77">
              <w:rPr>
                <w:rFonts w:ascii="Times New Roman" w:eastAsia="Times New Roman" w:hAnsi="Times New Roman" w:cs="Times New Roman"/>
              </w:rPr>
              <w:t>Сумма</w:t>
            </w:r>
          </w:p>
        </w:tc>
        <w:tc>
          <w:tcPr>
            <w:tcW w:w="1595" w:type="dxa"/>
          </w:tcPr>
          <w:p w:rsidR="00DD1E77" w:rsidRPr="00DD1E77" w:rsidRDefault="00DD1E77" w:rsidP="00DD1E77">
            <w:pPr>
              <w:spacing w:after="0" w:line="240" w:lineRule="auto"/>
              <w:jc w:val="center"/>
              <w:rPr>
                <w:rFonts w:ascii="Times New Roman" w:eastAsia="Times New Roman" w:hAnsi="Times New Roman" w:cs="Times New Roman"/>
              </w:rPr>
            </w:pPr>
            <w:r w:rsidRPr="00DD1E77">
              <w:rPr>
                <w:rFonts w:ascii="Times New Roman" w:eastAsia="Times New Roman" w:hAnsi="Times New Roman" w:cs="Times New Roman"/>
              </w:rPr>
              <w:t>0,00%-19,99%</w:t>
            </w:r>
          </w:p>
        </w:tc>
        <w:tc>
          <w:tcPr>
            <w:tcW w:w="1595" w:type="dxa"/>
          </w:tcPr>
          <w:p w:rsidR="00DD1E77" w:rsidRPr="00DD1E77" w:rsidRDefault="00DD1E77" w:rsidP="00DD1E77">
            <w:pPr>
              <w:spacing w:after="0" w:line="240" w:lineRule="auto"/>
              <w:jc w:val="center"/>
              <w:rPr>
                <w:rFonts w:ascii="Times New Roman" w:eastAsia="Times New Roman" w:hAnsi="Times New Roman" w:cs="Times New Roman"/>
              </w:rPr>
            </w:pPr>
            <w:r w:rsidRPr="00DD1E77">
              <w:rPr>
                <w:rFonts w:ascii="Times New Roman" w:eastAsia="Times New Roman" w:hAnsi="Times New Roman" w:cs="Times New Roman"/>
              </w:rPr>
              <w:t>20,00%-29,99%</w:t>
            </w:r>
          </w:p>
        </w:tc>
        <w:tc>
          <w:tcPr>
            <w:tcW w:w="1595" w:type="dxa"/>
          </w:tcPr>
          <w:p w:rsidR="00DD1E77" w:rsidRPr="00DD1E77" w:rsidRDefault="00DD1E77" w:rsidP="00DD1E77">
            <w:pPr>
              <w:spacing w:after="0" w:line="240" w:lineRule="auto"/>
              <w:jc w:val="center"/>
              <w:rPr>
                <w:rFonts w:ascii="Times New Roman" w:eastAsia="Times New Roman" w:hAnsi="Times New Roman" w:cs="Times New Roman"/>
              </w:rPr>
            </w:pPr>
            <w:r w:rsidRPr="00DD1E77">
              <w:rPr>
                <w:rFonts w:ascii="Times New Roman" w:eastAsia="Times New Roman" w:hAnsi="Times New Roman" w:cs="Times New Roman"/>
              </w:rPr>
              <w:t>30,00%-49,99%</w:t>
            </w:r>
          </w:p>
        </w:tc>
        <w:tc>
          <w:tcPr>
            <w:tcW w:w="1596" w:type="dxa"/>
          </w:tcPr>
          <w:p w:rsidR="00DD1E77" w:rsidRPr="00DD1E77" w:rsidRDefault="00DD1E77" w:rsidP="00DD1E77">
            <w:pPr>
              <w:spacing w:after="0" w:line="240" w:lineRule="auto"/>
              <w:jc w:val="center"/>
              <w:rPr>
                <w:rFonts w:ascii="Times New Roman" w:eastAsia="Times New Roman" w:hAnsi="Times New Roman" w:cs="Times New Roman"/>
              </w:rPr>
            </w:pPr>
            <w:r w:rsidRPr="00DD1E77">
              <w:rPr>
                <w:rFonts w:ascii="Times New Roman" w:eastAsia="Times New Roman" w:hAnsi="Times New Roman" w:cs="Times New Roman"/>
              </w:rPr>
              <w:t>50,00%-100,00%</w:t>
            </w:r>
          </w:p>
        </w:tc>
      </w:tr>
    </w:tbl>
    <w:p w:rsidR="00DE408F" w:rsidRDefault="00DE408F"/>
    <w:sectPr w:rsidR="00D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09" w:rsidRDefault="007A2C09" w:rsidP="00DD1E77">
      <w:pPr>
        <w:spacing w:after="0" w:line="240" w:lineRule="auto"/>
      </w:pPr>
      <w:r>
        <w:separator/>
      </w:r>
    </w:p>
  </w:endnote>
  <w:endnote w:type="continuationSeparator" w:id="0">
    <w:p w:rsidR="007A2C09" w:rsidRDefault="007A2C09" w:rsidP="00DD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09" w:rsidRDefault="007A2C09" w:rsidP="00DD1E77">
      <w:pPr>
        <w:spacing w:after="0" w:line="240" w:lineRule="auto"/>
      </w:pPr>
      <w:r>
        <w:separator/>
      </w:r>
    </w:p>
  </w:footnote>
  <w:footnote w:type="continuationSeparator" w:id="0">
    <w:p w:rsidR="007A2C09" w:rsidRDefault="007A2C09" w:rsidP="00DD1E77">
      <w:pPr>
        <w:spacing w:after="0" w:line="240" w:lineRule="auto"/>
      </w:pPr>
      <w:r>
        <w:continuationSeparator/>
      </w:r>
    </w:p>
  </w:footnote>
  <w:footnote w:id="1">
    <w:p w:rsidR="00DD1E77" w:rsidRPr="00BB7337" w:rsidRDefault="00DD1E77" w:rsidP="00DD1E77">
      <w:pPr>
        <w:pStyle w:val="a3"/>
        <w:jc w:val="both"/>
        <w:rPr>
          <w:rFonts w:ascii="Times New Roman" w:hAnsi="Times New Roman"/>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7B5"/>
    <w:multiLevelType w:val="multilevel"/>
    <w:tmpl w:val="4E72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3FD923D1"/>
    <w:multiLevelType w:val="hybridMultilevel"/>
    <w:tmpl w:val="2E609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10"/>
    <w:rsid w:val="000C3C3D"/>
    <w:rsid w:val="00324942"/>
    <w:rsid w:val="003F08B1"/>
    <w:rsid w:val="007A2C09"/>
    <w:rsid w:val="008551AC"/>
    <w:rsid w:val="00C21F0E"/>
    <w:rsid w:val="00DD1E77"/>
    <w:rsid w:val="00DE408F"/>
    <w:rsid w:val="00F5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AE5"/>
  <w15:chartTrackingRefBased/>
  <w15:docId w15:val="{AAA750E3-BB4A-4C20-BD6E-41A7EBB5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DD1E77"/>
    <w:pPr>
      <w:spacing w:after="0" w:line="240" w:lineRule="auto"/>
    </w:pPr>
    <w:rPr>
      <w:rFonts w:ascii="Calibri" w:eastAsia="Times New Roman" w:hAnsi="Calibri"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D1E77"/>
    <w:rPr>
      <w:rFonts w:ascii="Calibri" w:eastAsia="Times New Roman" w:hAnsi="Calibri" w:cs="Times New Roman"/>
      <w:sz w:val="20"/>
      <w:szCs w:val="20"/>
      <w:lang w:val="en-US" w:eastAsia="ru-RU"/>
    </w:rPr>
  </w:style>
  <w:style w:type="character" w:styleId="a5">
    <w:name w:val="footnote reference"/>
    <w:uiPriority w:val="99"/>
    <w:rsid w:val="00DD1E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Плешивых АН</dc:creator>
  <cp:keywords/>
  <dc:description/>
  <cp:lastModifiedBy>Плешивых АН</cp:lastModifiedBy>
  <cp:revision>7</cp:revision>
  <dcterms:created xsi:type="dcterms:W3CDTF">2022-03-16T07:39:00Z</dcterms:created>
  <dcterms:modified xsi:type="dcterms:W3CDTF">2022-03-17T03:35:00Z</dcterms:modified>
</cp:coreProperties>
</file>