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63" w:rsidRPr="00771063" w:rsidRDefault="0023025A" w:rsidP="001B779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34050" cy="811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63" w:rsidRPr="00771063" w:rsidRDefault="00771063" w:rsidP="00771063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771063" w:rsidRPr="00771063" w:rsidRDefault="00771063" w:rsidP="00771063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23025A" w:rsidRDefault="0023025A" w:rsidP="0077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710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Нормативная база реализации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программы подготовки квалифицированных рабочих, служащих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учебный план программы подготовки квалифицированных рабочих, служащих (далее – ППКРС)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 разработан на основе: 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-федерального государственного образовательного стандарта по профессии (далее ФГОС) среднего профессионального образования (далее СПО) 08.01.07 Мастер общестроительных работ, утвержденного приказом Министерства образования и науки Российской Федерации №178 от 28.03.2018г., зарегистрированного Министерством юстиции (рег. №50543 от 28.03.2018г.);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приказа Министерства образования и науки Российской Федерации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 22 января, 15 декабря 2014г.); 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18 апреля 2013г.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 и дополнениями от 18 августа 2016г.);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 от 31 января 2014г., 17 ноября 2017г.);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федерального государственного образовательного стандарта среднего общего образования,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Федерации от 17 мая 2012г. № 413 с 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изменениями и дополнениями от 29 декабря 2014г., 31 декабря 2015г., 29 июня 2017г.). 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учебного процесса и режим занятий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Начало учебных занятий – 1 сентября, окончание – в соответствии с календарным графиком учебного процесса. Объёмные параметры учебной нагрузки определены в учебном плане на 2 года 10 месяцев по семестрам. Общее количество времени обучения </w:t>
      </w:r>
      <w:r w:rsidRPr="00771063">
        <w:rPr>
          <w:rFonts w:ascii="Times New Roman" w:eastAsia="Calibri" w:hAnsi="Times New Roman" w:cs="Times New Roman"/>
          <w:sz w:val="28"/>
          <w:szCs w:val="28"/>
        </w:rPr>
        <w:t>составляет 147 недель.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Продолжительность учебной </w:t>
      </w:r>
      <w:r w:rsidRPr="00771063">
        <w:rPr>
          <w:rFonts w:ascii="Times New Roman" w:eastAsia="Calibri" w:hAnsi="Times New Roman" w:cs="Times New Roman"/>
          <w:sz w:val="28"/>
          <w:szCs w:val="28"/>
        </w:rPr>
        <w:t>недели – пятидневная. Продолжительность 1 часа учебных занятий составляет 45 минут</w:t>
      </w:r>
      <w:r w:rsidRPr="00771063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продолжительность каникул составляет не менее 24 недель, из которых на 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7710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курсах</w:t>
      </w:r>
      <w:proofErr w:type="gramEnd"/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11 недель, на 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- 2 недели, в том числе не менее 2 недель в зимний период.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При реализации ППКРС предусматриваются следующие виды практик: учебная и производственная.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Общий объём практики 39 недель. Учебная практика - 15 недель, из которых на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 курсах</w:t>
      </w:r>
      <w:proofErr w:type="gramEnd"/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– по 6,2 недели, на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 - 2,6 недели. Производственная практика – 24 недели, их которых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курсе – 3 недели, на </w:t>
      </w:r>
      <w:proofErr w:type="gramStart"/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21 неделя.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Объём времени (180 часов), отведённый на промежуточную аттестацию, составляет 5 недель, из которых на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 курсах</w:t>
      </w:r>
      <w:proofErr w:type="gramEnd"/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по 2 недели, на </w:t>
      </w:r>
      <w:r w:rsidRPr="0077106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  - 1 неделя. 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771063">
        <w:rPr>
          <w:rFonts w:ascii="Times New Roman" w:eastAsia="Calibri" w:hAnsi="Times New Roman" w:cs="Times New Roman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Государственная </w:t>
      </w:r>
      <w:r w:rsidRPr="00771063">
        <w:rPr>
          <w:rFonts w:ascii="Times New Roman" w:eastAsia="Calibri" w:hAnsi="Times New Roman" w:cs="Times New Roman"/>
          <w:sz w:val="28"/>
          <w:szCs w:val="28"/>
        </w:rPr>
        <w:t>итоговая аттестация – 2 недели (72 часа).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Общеобразовательный цикл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от 17 марта 2015г. №06-259 </w:t>
      </w: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профессии или специальности СПО». Объём общеобразовательного цикла с учётом технического профиля образовательной программы составляет 2052 часа и включает: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Общие учебные дисциплины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Профильные </w:t>
            </w:r>
          </w:p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Дополнительные дисциплины по выбору обучающихся</w:t>
            </w: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проектной деятельности</w:t>
            </w: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Родной язык</w:t>
            </w: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063" w:rsidRPr="00771063" w:rsidTr="00771063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период обучения с юношами проводятся учебные сборы в соответствии с </w:t>
      </w:r>
      <w:hyperlink r:id="rId9" w:history="1">
        <w:r w:rsidRPr="00771063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1 статьи 13</w:t>
        </w:r>
      </w:hyperlink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28 марта 1998 г. N 53-Ф3 «О воинской обязанности и военной службе».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При обучении лиц с ограниченными возможностями здоровья и инвалидов устанавливается особый порядок освоения учебной дисциплины «Физическая культура» с учётом состояния их здоровья.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В период освоения общеобразовательных дисциплин предусмотрено выполнение обучающимися индивидуального проекта с учётом получаемой профессии.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вариативной части ППКРС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ФГОС по профессии 08.01.07 Мастер общестроительных работ </w:t>
      </w:r>
      <w:r w:rsidRPr="00771063">
        <w:rPr>
          <w:rFonts w:ascii="Times New Roman" w:eastAsia="Calibri" w:hAnsi="Times New Roman" w:cs="Times New Roman"/>
          <w:sz w:val="28"/>
          <w:szCs w:val="28"/>
        </w:rPr>
        <w:t>предусмотрено общий объём образовательной программы на базе основного общего образования, включая получения среднего общего образования, составляет 4428 часов, из них 2052 часа – для получения среднего общего образования и 2376 часа на освоение общепрофессионального и профессионального циклов.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получения выпускниками компетенций, необходимых для обеспечения его конкурентоспособности в соответствии с запросами регионального рынка труда освоение объёма часов общепрофессионального и профессионального циклов распределено таким образом:  </w:t>
      </w:r>
    </w:p>
    <w:p w:rsidR="00771063" w:rsidRPr="00771063" w:rsidRDefault="00771063" w:rsidP="007710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t>1404 часа выделено на проведение учебной и производственной практики: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377"/>
      </w:tblGrid>
      <w:tr w:rsidR="00771063" w:rsidRPr="00771063" w:rsidTr="0077106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Вид практики</w:t>
            </w:r>
          </w:p>
        </w:tc>
      </w:tr>
      <w:tr w:rsidR="00771063" w:rsidRPr="00771063" w:rsidTr="0077106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63" w:rsidRPr="00771063" w:rsidRDefault="00771063" w:rsidP="007710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учебная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производственная</w:t>
            </w:r>
          </w:p>
        </w:tc>
      </w:tr>
      <w:tr w:rsidR="00771063" w:rsidRPr="00771063" w:rsidTr="007710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ПМ. 03</w:t>
            </w:r>
            <w:r w:rsidRPr="0077106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Выполнение каменных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(102 часа)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(120 часа)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(102 часа)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 </w:t>
            </w: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(108 часов)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(324 часа)</w:t>
            </w:r>
          </w:p>
        </w:tc>
      </w:tr>
      <w:tr w:rsidR="00771063" w:rsidRPr="00771063" w:rsidTr="0077106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ПМ. 02</w:t>
            </w:r>
            <w:r w:rsidRPr="0077106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710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Выполнение бетонных и опалубочных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(120часов)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 </w:t>
            </w:r>
          </w:p>
          <w:p w:rsidR="00771063" w:rsidRPr="00771063" w:rsidRDefault="00771063" w:rsidP="00771063">
            <w:pPr>
              <w:widowControl w:val="0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(96 часов)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color w:val="000000"/>
                <w:sz w:val="28"/>
                <w:szCs w:val="28"/>
              </w:rPr>
              <w:t>(432 часов)</w:t>
            </w:r>
          </w:p>
        </w:tc>
      </w:tr>
    </w:tbl>
    <w:p w:rsidR="00771063" w:rsidRPr="00771063" w:rsidRDefault="00771063" w:rsidP="007710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t>300 часов – на общепрофессиональный учебный цикл: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материаловедения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36 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Электротехника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строительного черчения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технологии общестроительных работ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771063" w:rsidRPr="00771063" w:rsidTr="00771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Физкультура</w:t>
            </w: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</w:tbl>
    <w:p w:rsidR="00771063" w:rsidRPr="00771063" w:rsidRDefault="00771063" w:rsidP="007710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63">
        <w:rPr>
          <w:rFonts w:ascii="Times New Roman" w:eastAsia="Calibri" w:hAnsi="Times New Roman" w:cs="Times New Roman"/>
          <w:sz w:val="28"/>
          <w:szCs w:val="28"/>
        </w:rPr>
        <w:t>420 часов – на изучение междисциплинарных курсов в рамках профессионального модуля: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543"/>
        <w:gridCol w:w="6272"/>
        <w:gridCol w:w="1915"/>
      </w:tblGrid>
      <w:tr w:rsidR="00771063" w:rsidRPr="00771063" w:rsidTr="0077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Наименование междисциплинарного курса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71063" w:rsidRPr="00771063" w:rsidTr="0077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каменных работ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176</w:t>
            </w:r>
          </w:p>
        </w:tc>
      </w:tr>
      <w:tr w:rsidR="00771063" w:rsidRPr="00771063" w:rsidTr="0077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МДК.03.02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монтажных работ при возведении кирпичных зданий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</w:tr>
      <w:tr w:rsidR="00771063" w:rsidRPr="00771063" w:rsidTr="0077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widowControl w:val="0"/>
              <w:spacing w:after="120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hAnsi="Times New Roman"/>
                <w:sz w:val="28"/>
                <w:szCs w:val="28"/>
              </w:rPr>
              <w:t>Технология бетонных и опалубочных работ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63" w:rsidRPr="00771063" w:rsidRDefault="00771063" w:rsidP="00771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0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129</w:t>
            </w:r>
          </w:p>
        </w:tc>
      </w:tr>
    </w:tbl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промежуточной и итоговой аттестации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Промежуточная аттестация позволяет оценить результаты учебной деятельности обучающегося за семестр и учебный год. Завершающей формой контроля по дисциплине и междисциплинарному курсу является экзамен или дифференцированный зачет (зачет с оценкой). Формы промежуточной аттестации по междисциплинарным курсам-экзамен, по учебной и производственной практике-дифференцированный зачет. По результатам освоения профессионального модуля обязательной формой промежуточной аттестации является экзамен квалификационный. Дифференцированные зачеты, зачеты и контрольные работы проводятся за счет времени, отведенного на соответствующую учебную дисциплину, МДК, учебную практику; экзамены – за счет времени, выделенного в учебном плане на промежуточную аттестацию.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зачетов, дифференцированных зачетов и экзаменов по курсам и семестрам не превышает установленные нормы (не более 8 экзаменов в год и не более 10 зачетов и дифференцированных зачетов в год) и указано в плане учебного процесса.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Формой государственной аттестации является выпускная квалификационная работа, которая проводится в виде демонстрационного экзамена.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проведения консультаций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Консультации предусматриваются на учебную группу по 4 часа на одного обучающегося на каждый учебный год. Формы и тематика проведения консультаций определяются преподавателем. 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Перечень </w:t>
      </w:r>
      <w:r w:rsidRPr="007710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кабинетов, лабораторий, мастерских и других помещений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Кабинеты: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технического черчения;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материаловедения;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электротехники;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метрологии и технических измерений;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безопасности жизнедеятельности;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автоматизации производства.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Лаборатории: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измерительной техники;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материаловедения.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Мастерские: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слесарная;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электромонтажная;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сварочная;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санитарно-техническая.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Спортивный комплекс: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 зал;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место для стрельбы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Залы: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771063" w:rsidRPr="00771063" w:rsidRDefault="00771063" w:rsidP="0077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063">
        <w:rPr>
          <w:rFonts w:ascii="Times New Roman" w:eastAsia="Calibri" w:hAnsi="Times New Roman" w:cs="Times New Roman"/>
          <w:color w:val="000000"/>
          <w:sz w:val="28"/>
          <w:szCs w:val="28"/>
        </w:rPr>
        <w:t>конференц-зал.</w:t>
      </w: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1063" w:rsidRPr="00771063" w:rsidRDefault="00771063" w:rsidP="0077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71063" w:rsidSect="00771063">
          <w:pgSz w:w="11909" w:h="16838"/>
          <w:pgMar w:top="1185" w:right="992" w:bottom="1633" w:left="1202" w:header="0" w:footer="6" w:gutter="0"/>
          <w:cols w:space="720"/>
          <w:noEndnote/>
          <w:docGrid w:linePitch="360"/>
        </w:sectPr>
      </w:pPr>
    </w:p>
    <w:p w:rsidR="00771063" w:rsidRDefault="00771063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1.Сводные данные по бюджету времени (в неделях)</w:t>
      </w: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61"/>
        <w:gridCol w:w="1843"/>
        <w:gridCol w:w="2268"/>
        <w:gridCol w:w="1984"/>
        <w:gridCol w:w="2127"/>
        <w:gridCol w:w="1635"/>
        <w:gridCol w:w="1625"/>
      </w:tblGrid>
      <w:tr w:rsidR="0081454C" w:rsidRPr="0081454C" w:rsidTr="004A6386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(по курсам)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профилю профессии</w:t>
            </w:r>
          </w:p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912A7A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12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912A7A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912A7A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FF1478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FF1478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tLeast"/>
        <w:ind w:right="20"/>
        <w:rPr>
          <w:rFonts w:ascii="Times New Roman" w:hAnsi="Times New Roman" w:cs="Times New Roman"/>
          <w:sz w:val="27"/>
          <w:szCs w:val="27"/>
        </w:rPr>
      </w:pPr>
      <w:r w:rsidRPr="0081454C">
        <w:rPr>
          <w:rFonts w:ascii="Times New Roman" w:hAnsi="Times New Roman" w:cs="Times New Roman"/>
          <w:sz w:val="27"/>
          <w:szCs w:val="27"/>
        </w:rPr>
        <w:t xml:space="preserve">  2.Календарный учебный график</w:t>
      </w: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81454C" w:rsidRPr="0081454C" w:rsidTr="004A6386">
        <w:trPr>
          <w:cantSplit/>
          <w:trHeight w:val="230"/>
        </w:trPr>
        <w:tc>
          <w:tcPr>
            <w:tcW w:w="284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4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28" w:type="dxa"/>
            <w:gridSpan w:val="4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22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40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19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05" w:type="dxa"/>
            <w:gridSpan w:val="6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2" w:type="dxa"/>
            <w:gridSpan w:val="4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149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81454C" w:rsidRPr="0081454C" w:rsidTr="004A6386">
        <w:trPr>
          <w:cantSplit/>
          <w:trHeight w:val="950"/>
        </w:trPr>
        <w:tc>
          <w:tcPr>
            <w:tcW w:w="284" w:type="dxa"/>
            <w:vMerge/>
            <w:textDirection w:val="btLr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278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30-6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28-3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25-1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20--26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27-2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24-1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320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24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25-31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29-4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236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26-1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330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</w:tr>
      <w:tr w:rsidR="0081454C" w:rsidRPr="0081454C" w:rsidTr="004A6386">
        <w:trPr>
          <w:cantSplit/>
          <w:trHeight w:val="655"/>
        </w:trPr>
        <w:tc>
          <w:tcPr>
            <w:tcW w:w="284" w:type="dxa"/>
            <w:vMerge/>
            <w:textDirection w:val="btLr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0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0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81454C" w:rsidRPr="0081454C" w:rsidTr="004A6386">
        <w:trPr>
          <w:cantSplit/>
          <w:trHeight w:val="560"/>
        </w:trPr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81454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81454C" w:rsidRPr="0081454C" w:rsidTr="001B27AC">
        <w:trPr>
          <w:cantSplit/>
          <w:trHeight w:val="697"/>
        </w:trPr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81454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454C" w:rsidRPr="0081454C" w:rsidRDefault="0081454C" w:rsidP="0081454C">
            <w:pPr>
              <w:widowControl w:val="0"/>
              <w:shd w:val="clear" w:color="auto" w:fill="FFFFFF"/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  <w:vAlign w:val="center"/>
          </w:tcPr>
          <w:p w:rsidR="0081454C" w:rsidRPr="0081454C" w:rsidRDefault="0081454C" w:rsidP="0081454C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  <w:vAlign w:val="center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vAlign w:val="center"/>
          </w:tcPr>
          <w:p w:rsidR="0081454C" w:rsidRPr="0081454C" w:rsidRDefault="0081454C" w:rsidP="0081454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81454C" w:rsidRPr="0081454C" w:rsidTr="004A6386">
        <w:trPr>
          <w:cantSplit/>
          <w:trHeight w:val="560"/>
        </w:trPr>
        <w:tc>
          <w:tcPr>
            <w:tcW w:w="284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81454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6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1B27AC">
            <w:pPr>
              <w:widowControl w:val="0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3" w:type="dxa"/>
          </w:tcPr>
          <w:p w:rsidR="0081454C" w:rsidRPr="0081454C" w:rsidRDefault="0081454C" w:rsidP="001B27A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81454C" w:rsidRPr="0081454C" w:rsidRDefault="0081454C" w:rsidP="001B27AC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</w:tbl>
    <w:p w:rsidR="0081454C" w:rsidRPr="0081454C" w:rsidRDefault="0081454C" w:rsidP="001B27A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81454C">
        <w:rPr>
          <w:rFonts w:ascii="Times New Roman" w:hAnsi="Times New Roman" w:cs="Times New Roman"/>
          <w:sz w:val="24"/>
          <w:szCs w:val="24"/>
        </w:rPr>
        <w:t>Обозначения:  Т</w:t>
      </w:r>
      <w:proofErr w:type="gramEnd"/>
      <w:r w:rsidRPr="0081454C">
        <w:rPr>
          <w:rFonts w:ascii="Times New Roman" w:hAnsi="Times New Roman" w:cs="Times New Roman"/>
          <w:sz w:val="24"/>
          <w:szCs w:val="24"/>
        </w:rPr>
        <w:t xml:space="preserve"> -   обучение по    дисциплинам и МДК;   #  промежуточная аттестация; = каникулы; У- учебная практика; </w:t>
      </w:r>
    </w:p>
    <w:p w:rsidR="0081454C" w:rsidRPr="0081454C" w:rsidRDefault="0081454C" w:rsidP="001B27A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454C">
        <w:rPr>
          <w:rFonts w:ascii="Times New Roman" w:hAnsi="Times New Roman" w:cs="Times New Roman"/>
          <w:sz w:val="24"/>
          <w:szCs w:val="24"/>
        </w:rPr>
        <w:t xml:space="preserve">                       П- производственная практика (по профилю специальности</w:t>
      </w:r>
      <w:proofErr w:type="gramStart"/>
      <w:r w:rsidRPr="0081454C"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 w:rsidRPr="0081454C">
        <w:rPr>
          <w:rFonts w:ascii="Times New Roman" w:hAnsi="Times New Roman" w:cs="Times New Roman"/>
          <w:sz w:val="24"/>
          <w:szCs w:val="24"/>
        </w:rPr>
        <w:sym w:font="Symbol" w:char="F057"/>
      </w:r>
      <w:r w:rsidRPr="0081454C">
        <w:rPr>
          <w:rFonts w:ascii="Times New Roman" w:hAnsi="Times New Roman" w:cs="Times New Roman"/>
          <w:sz w:val="24"/>
          <w:szCs w:val="24"/>
        </w:rPr>
        <w:t xml:space="preserve">  ГИА (государственная итоговая аттестация); </w:t>
      </w:r>
    </w:p>
    <w:p w:rsidR="0081454C" w:rsidRPr="0081454C" w:rsidRDefault="0081454C" w:rsidP="001B27A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454C">
        <w:rPr>
          <w:rFonts w:ascii="Times New Roman" w:hAnsi="Times New Roman" w:cs="Times New Roman"/>
          <w:sz w:val="24"/>
          <w:szCs w:val="24"/>
        </w:rPr>
        <w:t xml:space="preserve">                        ВС-военные </w:t>
      </w:r>
      <w:proofErr w:type="gramStart"/>
      <w:r w:rsidRPr="0081454C">
        <w:rPr>
          <w:rFonts w:ascii="Times New Roman" w:hAnsi="Times New Roman" w:cs="Times New Roman"/>
          <w:sz w:val="24"/>
          <w:szCs w:val="24"/>
        </w:rPr>
        <w:t xml:space="preserve">сборы; </w:t>
      </w:r>
      <w:r w:rsidRPr="0081454C">
        <w:rPr>
          <w:rFonts w:ascii="Times New Roman" w:hAnsi="Times New Roman" w:cs="Times New Roman"/>
          <w:sz w:val="24"/>
          <w:szCs w:val="24"/>
        </w:rPr>
        <w:sym w:font="Symbol" w:char="F02A"/>
      </w:r>
      <w:r w:rsidRPr="0081454C">
        <w:rPr>
          <w:rFonts w:ascii="Times New Roman" w:hAnsi="Times New Roman" w:cs="Times New Roman"/>
          <w:sz w:val="24"/>
          <w:szCs w:val="24"/>
        </w:rPr>
        <w:t xml:space="preserve"> неделя</w:t>
      </w:r>
      <w:proofErr w:type="gramEnd"/>
      <w:r w:rsidRPr="0081454C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81454C" w:rsidRPr="0081454C" w:rsidRDefault="0081454C" w:rsidP="001B27A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  <w:sectPr w:rsidR="0081454C" w:rsidRPr="0081454C" w:rsidSect="00771063">
          <w:pgSz w:w="16838" w:h="11909" w:orient="landscape"/>
          <w:pgMar w:top="1202" w:right="1185" w:bottom="992" w:left="1633" w:header="0" w:footer="6" w:gutter="0"/>
          <w:cols w:space="720"/>
          <w:noEndnote/>
          <w:docGrid w:linePitch="360"/>
        </w:sectPr>
      </w:pPr>
    </w:p>
    <w:p w:rsidR="0081454C" w:rsidRPr="0081454C" w:rsidRDefault="0081454C" w:rsidP="001B27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План учебного процесса </w:t>
      </w: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1110"/>
        <w:gridCol w:w="2604"/>
        <w:gridCol w:w="958"/>
        <w:gridCol w:w="708"/>
        <w:gridCol w:w="797"/>
        <w:gridCol w:w="635"/>
        <w:gridCol w:w="583"/>
        <w:gridCol w:w="651"/>
        <w:gridCol w:w="738"/>
        <w:gridCol w:w="567"/>
        <w:gridCol w:w="538"/>
        <w:gridCol w:w="456"/>
        <w:gridCol w:w="702"/>
        <w:gridCol w:w="703"/>
        <w:gridCol w:w="702"/>
        <w:gridCol w:w="703"/>
        <w:gridCol w:w="702"/>
        <w:gridCol w:w="703"/>
      </w:tblGrid>
      <w:tr w:rsidR="0081454C" w:rsidRPr="0081454C" w:rsidTr="004A6386">
        <w:trPr>
          <w:trHeight w:val="90"/>
        </w:trPr>
        <w:tc>
          <w:tcPr>
            <w:tcW w:w="1110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индекс </w:t>
            </w:r>
          </w:p>
        </w:tc>
        <w:tc>
          <w:tcPr>
            <w:tcW w:w="2604" w:type="dxa"/>
            <w:vMerge w:val="restart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B26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учебных циклов, дисциплин, профессиональных модулей, МДК, практик</w:t>
            </w:r>
          </w:p>
        </w:tc>
        <w:tc>
          <w:tcPr>
            <w:tcW w:w="1666" w:type="dxa"/>
            <w:gridSpan w:val="2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965" w:type="dxa"/>
            <w:gridSpan w:val="8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4215" w:type="dxa"/>
            <w:gridSpan w:val="6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Распределение нагрузки</w:t>
            </w:r>
          </w:p>
        </w:tc>
      </w:tr>
      <w:tr w:rsidR="0081454C" w:rsidRPr="0081454C" w:rsidTr="004A6386">
        <w:trPr>
          <w:trHeight w:val="135"/>
        </w:trPr>
        <w:tc>
          <w:tcPr>
            <w:tcW w:w="1110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08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97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5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533" w:type="dxa"/>
            <w:gridSpan w:val="6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05" w:type="dxa"/>
            <w:gridSpan w:val="2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405" w:type="dxa"/>
            <w:gridSpan w:val="2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405" w:type="dxa"/>
            <w:gridSpan w:val="2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курс</w:t>
            </w:r>
          </w:p>
        </w:tc>
      </w:tr>
      <w:tr w:rsidR="0081454C" w:rsidRPr="0081454C" w:rsidTr="004A6386">
        <w:trPr>
          <w:trHeight w:val="165"/>
        </w:trPr>
        <w:tc>
          <w:tcPr>
            <w:tcW w:w="1110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389" w:type="dxa"/>
            <w:gridSpan w:val="2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учебным дисциплинам и МДК</w:t>
            </w:r>
          </w:p>
        </w:tc>
        <w:tc>
          <w:tcPr>
            <w:tcW w:w="567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538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56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промежуточная</w:t>
            </w:r>
          </w:p>
        </w:tc>
        <w:tc>
          <w:tcPr>
            <w:tcW w:w="4215" w:type="dxa"/>
            <w:gridSpan w:val="6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курсам и семестрам (час. в семестр)</w:t>
            </w:r>
          </w:p>
        </w:tc>
      </w:tr>
      <w:tr w:rsidR="0081454C" w:rsidRPr="0081454C" w:rsidTr="00901E17">
        <w:trPr>
          <w:cantSplit/>
          <w:trHeight w:val="2237"/>
        </w:trPr>
        <w:tc>
          <w:tcPr>
            <w:tcW w:w="1110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38" w:type="dxa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лаб. и практических занятий</w:t>
            </w:r>
          </w:p>
        </w:tc>
        <w:tc>
          <w:tcPr>
            <w:tcW w:w="567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сем.</w:t>
            </w:r>
          </w:p>
          <w:p w:rsidR="008B7E00" w:rsidRDefault="00AB261A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  <w:p w:rsidR="008B7E00" w:rsidRDefault="008B7E00" w:rsidP="008B7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54C" w:rsidRPr="008B7E00" w:rsidRDefault="0081454C" w:rsidP="008B7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сем.</w:t>
            </w:r>
          </w:p>
          <w:p w:rsidR="0081454C" w:rsidRPr="0081454C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proofErr w:type="gramStart"/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81454C" w:rsidRPr="0081454C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сем.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proofErr w:type="gramStart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сем.</w:t>
            </w:r>
          </w:p>
          <w:p w:rsidR="0081454C" w:rsidRPr="0081454C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proofErr w:type="gramStart"/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81454C" w:rsidRPr="0081454C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сем.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proofErr w:type="gramStart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сем.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proofErr w:type="gramStart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756</w:t>
            </w:r>
          </w:p>
        </w:tc>
      </w:tr>
      <w:tr w:rsidR="0081454C" w:rsidRPr="0081454C" w:rsidTr="00901E17">
        <w:tc>
          <w:tcPr>
            <w:tcW w:w="1110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Общеобразователь</w:t>
            </w: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ный цикл</w:t>
            </w:r>
          </w:p>
        </w:tc>
        <w:tc>
          <w:tcPr>
            <w:tcW w:w="958" w:type="dxa"/>
          </w:tcPr>
          <w:p w:rsidR="008B1458" w:rsidRPr="00D80562" w:rsidRDefault="008B1458" w:rsidP="008B14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B1458" w:rsidRPr="0081454C" w:rsidTr="00901E17">
        <w:trPr>
          <w:trHeight w:val="550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ОУД</w:t>
            </w: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958" w:type="dxa"/>
          </w:tcPr>
          <w:p w:rsidR="008B1458" w:rsidRPr="00446862" w:rsidRDefault="008B1458" w:rsidP="008B14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58" w:type="dxa"/>
          </w:tcPr>
          <w:p w:rsidR="008B1458" w:rsidRPr="00F25768" w:rsidRDefault="008B1458" w:rsidP="008B145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2362A1" w:rsidP="002362A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58" w:type="dxa"/>
          </w:tcPr>
          <w:p w:rsidR="008B1458" w:rsidRPr="00750A5B" w:rsidRDefault="00CF322F" w:rsidP="00CF3E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B1458"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F3E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8B1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8B1458" w:rsidRPr="00750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4A0A3B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58" w:type="dxa"/>
          </w:tcPr>
          <w:p w:rsidR="008B1458" w:rsidRPr="00446862" w:rsidRDefault="00CF322F" w:rsidP="00EF71C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B1458" w:rsidRPr="00827A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F7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B1458" w:rsidRPr="00827A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1458" w:rsidRPr="00827A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B1458" w:rsidRPr="00750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 w:rsidRPr="00827A4C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4A0A3B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58" w:type="dxa"/>
          </w:tcPr>
          <w:p w:rsidR="008B1458" w:rsidRPr="00446862" w:rsidRDefault="008B1458" w:rsidP="008B1458">
            <w:pPr>
              <w:rPr>
                <w:sz w:val="16"/>
                <w:szCs w:val="16"/>
              </w:rPr>
            </w:pP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187C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4A0A3B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58" w:type="dxa"/>
          </w:tcPr>
          <w:p w:rsidR="008B1458" w:rsidRPr="00750A5B" w:rsidRDefault="008B1458" w:rsidP="00187CB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</w:t>
            </w:r>
            <w:r w:rsidR="00187C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072885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441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УД.06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58" w:type="dxa"/>
          </w:tcPr>
          <w:p w:rsidR="008B1458" w:rsidRPr="00D80562" w:rsidRDefault="008B1458" w:rsidP="00BC36D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BC36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072885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УД.07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8" w:type="dxa"/>
          </w:tcPr>
          <w:p w:rsidR="008B1458" w:rsidRPr="00344A92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</w:t>
            </w:r>
            <w:r w:rsidR="00187C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072885" w:rsidP="002362A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УД.08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58" w:type="dxa"/>
          </w:tcPr>
          <w:p w:rsidR="008B1458" w:rsidRPr="00344A92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072885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УД.09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958" w:type="dxa"/>
          </w:tcPr>
          <w:p w:rsidR="008B1458" w:rsidRPr="00187CBC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="00187C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УД.10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8" w:type="dxa"/>
          </w:tcPr>
          <w:p w:rsidR="008B1458" w:rsidRPr="00F8322C" w:rsidRDefault="00860072" w:rsidP="00AF4E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AF4E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F4E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151E1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B1458" w:rsidRPr="0044686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F4E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8B1458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УД.11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58" w:type="dxa"/>
          </w:tcPr>
          <w:p w:rsidR="008B1458" w:rsidRPr="00F14CF1" w:rsidRDefault="008B1458" w:rsidP="00602D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58" w:type="dxa"/>
          </w:tcPr>
          <w:p w:rsidR="008B1458" w:rsidRPr="0039462E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/0/0/ДЗ/0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rPr>
          <w:trHeight w:val="372"/>
        </w:trPr>
        <w:tc>
          <w:tcPr>
            <w:tcW w:w="1110" w:type="dxa"/>
          </w:tcPr>
          <w:p w:rsidR="008B1458" w:rsidRPr="00317FA0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17FA0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604" w:type="dxa"/>
          </w:tcPr>
          <w:p w:rsidR="008B1458" w:rsidRPr="00317FA0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17FA0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958" w:type="dxa"/>
          </w:tcPr>
          <w:p w:rsidR="008B1458" w:rsidRPr="00446862" w:rsidRDefault="008B1458" w:rsidP="008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35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51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38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67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2B1CFF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3" w:type="dxa"/>
          </w:tcPr>
          <w:p w:rsidR="008B1458" w:rsidRPr="002B1CFF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2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03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2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УД.13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58" w:type="dxa"/>
          </w:tcPr>
          <w:p w:rsidR="008B1458" w:rsidRPr="00F8322C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2362A1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УД.14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58" w:type="dxa"/>
          </w:tcPr>
          <w:p w:rsidR="008B1458" w:rsidRPr="00F25768" w:rsidRDefault="008B1458" w:rsidP="00187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703F02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2362A1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958" w:type="dxa"/>
          </w:tcPr>
          <w:p w:rsidR="008B1458" w:rsidRPr="00DB03C2" w:rsidRDefault="00BD109E" w:rsidP="00BD10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  <w:r w:rsidR="00CF32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8B1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8B145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B1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/0/0       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632129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A0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</w:tcPr>
          <w:p w:rsidR="008B1458" w:rsidRPr="0081454C" w:rsidRDefault="001B27AC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.00. 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958" w:type="dxa"/>
          </w:tcPr>
          <w:p w:rsidR="008B1458" w:rsidRPr="00D80562" w:rsidRDefault="008B1458" w:rsidP="008B14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35" w:type="dxa"/>
          </w:tcPr>
          <w:p w:rsidR="008B1458" w:rsidRPr="000D646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51" w:type="dxa"/>
          </w:tcPr>
          <w:p w:rsidR="008B1458" w:rsidRPr="002E215A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21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38" w:type="dxa"/>
          </w:tcPr>
          <w:p w:rsidR="008B1458" w:rsidRPr="002E215A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21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5450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50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93B5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3B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958" w:type="dxa"/>
          </w:tcPr>
          <w:p w:rsidR="008B1458" w:rsidRPr="009D6FD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0D646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632129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95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8B1458" w:rsidRPr="000D646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УД.2</w:t>
            </w: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58" w:type="dxa"/>
          </w:tcPr>
          <w:p w:rsidR="008B1458" w:rsidRPr="009D6FD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0D646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604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5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015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401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015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901E17">
        <w:tc>
          <w:tcPr>
            <w:tcW w:w="1110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604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58" w:type="dxa"/>
          </w:tcPr>
          <w:p w:rsidR="008B1458" w:rsidRPr="0095317C" w:rsidRDefault="008B1458" w:rsidP="00BC36D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53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C36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  <w:r w:rsidRPr="0095317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/0/0/0/0</w:t>
            </w:r>
          </w:p>
        </w:tc>
        <w:tc>
          <w:tcPr>
            <w:tcW w:w="70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1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01525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901E17">
        <w:tc>
          <w:tcPr>
            <w:tcW w:w="1110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604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958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401525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35" w:type="dxa"/>
          </w:tcPr>
          <w:p w:rsidR="00411D57" w:rsidRPr="00401525" w:rsidRDefault="00411D57" w:rsidP="00ED0ED9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401525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</w:tcPr>
          <w:p w:rsidR="00411D57" w:rsidRPr="00401525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901E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38" w:type="dxa"/>
          </w:tcPr>
          <w:p w:rsidR="00411D57" w:rsidRPr="00401525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</w:t>
            </w:r>
          </w:p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411D57" w:rsidRPr="00401525" w:rsidRDefault="00B41786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3" w:type="dxa"/>
          </w:tcPr>
          <w:p w:rsidR="00411D57" w:rsidRPr="00401525" w:rsidRDefault="00E917B5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2" w:type="dxa"/>
          </w:tcPr>
          <w:p w:rsidR="00411D57" w:rsidRPr="00401525" w:rsidRDefault="00B41786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3" w:type="dxa"/>
          </w:tcPr>
          <w:p w:rsidR="00411D57" w:rsidRPr="00401525" w:rsidRDefault="00E917B5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2" w:type="dxa"/>
          </w:tcPr>
          <w:p w:rsidR="00411D57" w:rsidRPr="00401525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11D57" w:rsidRPr="0081454C" w:rsidTr="00901E17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604" w:type="dxa"/>
          </w:tcPr>
          <w:p w:rsidR="00411D57" w:rsidRPr="00C97553" w:rsidRDefault="003B75B6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95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36 </w:t>
            </w:r>
          </w:p>
        </w:tc>
        <w:tc>
          <w:tcPr>
            <w:tcW w:w="651" w:type="dxa"/>
          </w:tcPr>
          <w:p w:rsidR="00411D57" w:rsidRPr="00C97553" w:rsidRDefault="00396D40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8" w:type="dxa"/>
          </w:tcPr>
          <w:p w:rsidR="00411D57" w:rsidRPr="00C97553" w:rsidRDefault="00396D40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632129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C97553" w:rsidRDefault="001B27AC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901E17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604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958" w:type="dxa"/>
          </w:tcPr>
          <w:p w:rsidR="00411D57" w:rsidRPr="00C97553" w:rsidRDefault="00411D57" w:rsidP="002E548F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54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E5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</w:t>
            </w:r>
            <w:r w:rsidR="002E548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1" w:type="dxa"/>
          </w:tcPr>
          <w:p w:rsidR="00411D57" w:rsidRPr="00C97553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8" w:type="dxa"/>
          </w:tcPr>
          <w:p w:rsidR="00411D57" w:rsidRPr="00C97553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632129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3C3642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901E17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604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958" w:type="dxa"/>
          </w:tcPr>
          <w:p w:rsidR="00411D57" w:rsidRPr="00C97553" w:rsidRDefault="002E548F" w:rsidP="002E548F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11D57" w:rsidRPr="004015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411D57" w:rsidRPr="004015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51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38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2362A1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B41786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2" w:type="dxa"/>
          </w:tcPr>
          <w:p w:rsidR="00411D57" w:rsidRPr="00C97553" w:rsidRDefault="00B41786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3" w:type="dxa"/>
          </w:tcPr>
          <w:p w:rsidR="00411D57" w:rsidRPr="00C97553" w:rsidRDefault="00B41786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901E17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604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общестроительных работ</w:t>
            </w:r>
          </w:p>
        </w:tc>
        <w:tc>
          <w:tcPr>
            <w:tcW w:w="958" w:type="dxa"/>
          </w:tcPr>
          <w:p w:rsidR="00411D57" w:rsidRPr="00C97553" w:rsidRDefault="00411D57" w:rsidP="002E548F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548F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4537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 w:rsidR="002E54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3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51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38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632129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C97553" w:rsidRDefault="001B27AC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3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901E17">
        <w:tc>
          <w:tcPr>
            <w:tcW w:w="1110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604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958" w:type="dxa"/>
          </w:tcPr>
          <w:p w:rsidR="00411D57" w:rsidRPr="00C97553" w:rsidRDefault="00411D57" w:rsidP="002E548F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</w:t>
            </w:r>
            <w:r w:rsidR="002E548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EA40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A4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1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8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632129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C97553" w:rsidRDefault="001B27AC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C97553" w:rsidRDefault="00B41786" w:rsidP="00B41786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3" w:type="dxa"/>
          </w:tcPr>
          <w:p w:rsidR="00411D57" w:rsidRPr="00C97553" w:rsidRDefault="00B41786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901E17">
        <w:trPr>
          <w:trHeight w:val="650"/>
        </w:trPr>
        <w:tc>
          <w:tcPr>
            <w:tcW w:w="1110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604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1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8" w:type="dxa"/>
          </w:tcPr>
          <w:p w:rsidR="00411D57" w:rsidRPr="00C97553" w:rsidRDefault="00901E1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1948B3">
        <w:trPr>
          <w:trHeight w:val="381"/>
        </w:trPr>
        <w:tc>
          <w:tcPr>
            <w:tcW w:w="1110" w:type="dxa"/>
          </w:tcPr>
          <w:p w:rsidR="000C0253" w:rsidRPr="006A5BF6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04" w:type="dxa"/>
          </w:tcPr>
          <w:p w:rsidR="000C0253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  <w:p w:rsidR="00901E17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E17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E17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E17" w:rsidRPr="006A5BF6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Pr="006A5BF6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Pr="006A5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5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35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5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1" w:type="dxa"/>
          </w:tcPr>
          <w:p w:rsidR="000C0253" w:rsidRPr="00F20B6D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8" w:type="dxa"/>
          </w:tcPr>
          <w:p w:rsidR="000C0253" w:rsidRPr="00F20B6D" w:rsidRDefault="00901E17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 00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635" w:type="dxa"/>
          </w:tcPr>
          <w:p w:rsidR="000C0253" w:rsidRPr="00BE1283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651" w:type="dxa"/>
          </w:tcPr>
          <w:p w:rsidR="000C0253" w:rsidRPr="00BE1283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738" w:type="dxa"/>
          </w:tcPr>
          <w:p w:rsidR="000C0253" w:rsidRPr="00BE1283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1404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3D5261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03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02" w:type="dxa"/>
          </w:tcPr>
          <w:p w:rsidR="000C0253" w:rsidRPr="0081454C" w:rsidRDefault="003D5261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03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2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  <w:r w:rsidR="004049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3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ПМ.03</w:t>
            </w:r>
          </w:p>
        </w:tc>
        <w:tc>
          <w:tcPr>
            <w:tcW w:w="2604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Выполнение каменных работ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827E3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 w:rsidR="00827E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  <w:r w:rsidR="00827E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827E3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0C0253" w:rsidRPr="0081454C" w:rsidRDefault="00B740A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B740A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651" w:type="dxa"/>
          </w:tcPr>
          <w:p w:rsidR="000C0253" w:rsidRPr="00BE1283" w:rsidRDefault="00B740A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38" w:type="dxa"/>
          </w:tcPr>
          <w:p w:rsidR="000C0253" w:rsidRPr="00BE1283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3D5261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03" w:type="dxa"/>
          </w:tcPr>
          <w:p w:rsidR="000C0253" w:rsidRPr="0081454C" w:rsidRDefault="00B740A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02" w:type="dxa"/>
          </w:tcPr>
          <w:p w:rsidR="000C0253" w:rsidRPr="0081454C" w:rsidRDefault="003D5261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B740A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  <w:r w:rsidR="004049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</w:tcPr>
          <w:p w:rsidR="000C0253" w:rsidRPr="0081454C" w:rsidRDefault="00B740A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9D742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</w:t>
            </w:r>
            <w:r w:rsidR="009D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2604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каменных работ</w:t>
            </w:r>
          </w:p>
        </w:tc>
        <w:tc>
          <w:tcPr>
            <w:tcW w:w="958" w:type="dxa"/>
          </w:tcPr>
          <w:p w:rsidR="000C0253" w:rsidRPr="0081454C" w:rsidRDefault="000C0253" w:rsidP="00C20A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C20A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20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C20A9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/0/0/0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  <w:r w:rsidR="004049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  <w:r w:rsidR="004049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1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404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8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6321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905CF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03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2" w:type="dxa"/>
          </w:tcPr>
          <w:p w:rsidR="000C0253" w:rsidRPr="0081454C" w:rsidRDefault="00905CF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</w:t>
            </w:r>
            <w:r w:rsidR="000C0253"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2604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монтажных работ при возведении кирпичных зданий</w:t>
            </w:r>
          </w:p>
        </w:tc>
        <w:tc>
          <w:tcPr>
            <w:tcW w:w="958" w:type="dxa"/>
          </w:tcPr>
          <w:p w:rsidR="000C0253" w:rsidRPr="0081454C" w:rsidRDefault="00827E3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0C0253" w:rsidRPr="0081454C" w:rsidRDefault="000C0253" w:rsidP="00C20A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E91DA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  <w:r w:rsidR="004049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</w:tcPr>
          <w:p w:rsidR="000C0253" w:rsidRPr="009D7429" w:rsidRDefault="00E91DAA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404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1" w:type="dxa"/>
          </w:tcPr>
          <w:p w:rsidR="000C0253" w:rsidRPr="0081454C" w:rsidRDefault="00E91DAA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404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6321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E91DAA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404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УП.01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/0/0/0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</w:tcPr>
          <w:p w:rsidR="000C0253" w:rsidRPr="00C20A9B" w:rsidRDefault="000C0253" w:rsidP="00C20A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 w:rsidR="00C20A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</w:t>
            </w:r>
            <w:r w:rsidR="00C20A9B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9D742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</w:t>
            </w:r>
            <w:r w:rsidR="009D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4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бетонных и опалубочных работ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3F35C2" w:rsidRDefault="00AF4ECF" w:rsidP="005137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651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2" w:type="dxa"/>
          </w:tcPr>
          <w:p w:rsidR="000C0253" w:rsidRPr="0081454C" w:rsidRDefault="003A19A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</w:tr>
      <w:tr w:rsidR="000C0253" w:rsidRPr="0081454C" w:rsidTr="00901E17">
        <w:trPr>
          <w:trHeight w:val="888"/>
        </w:trPr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</w:t>
            </w:r>
            <w:r w:rsidR="009D7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4" w:type="dxa"/>
          </w:tcPr>
          <w:p w:rsidR="000C0253" w:rsidRPr="0081454C" w:rsidRDefault="009D7429" w:rsidP="000C0253">
            <w:pPr>
              <w:widowControl w:val="0"/>
              <w:spacing w:after="120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бетонных и опалубочных работ</w:t>
            </w:r>
          </w:p>
        </w:tc>
        <w:tc>
          <w:tcPr>
            <w:tcW w:w="958" w:type="dxa"/>
          </w:tcPr>
          <w:p w:rsidR="000C0253" w:rsidRPr="0081454C" w:rsidRDefault="00C20A9B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</w:tcPr>
          <w:p w:rsidR="000C0253" w:rsidRPr="009D7429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74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51" w:type="dxa"/>
          </w:tcPr>
          <w:p w:rsidR="000C0253" w:rsidRPr="0081454C" w:rsidRDefault="009D74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8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632129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E91DAA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2" w:type="dxa"/>
          </w:tcPr>
          <w:p w:rsidR="000C0253" w:rsidRPr="0081454C" w:rsidRDefault="00E91DAA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958" w:type="dxa"/>
          </w:tcPr>
          <w:p w:rsidR="000C0253" w:rsidRPr="003F35C2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1B27AC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(ДЭ)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6F3E0E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0C0253" w:rsidRPr="0081454C" w:rsidRDefault="00CF16EF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CF16EF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635" w:type="dxa"/>
          </w:tcPr>
          <w:p w:rsidR="000C0253" w:rsidRPr="0081454C" w:rsidRDefault="00CF16EF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83" w:type="dxa"/>
          </w:tcPr>
          <w:p w:rsidR="000C0253" w:rsidRPr="0081454C" w:rsidRDefault="00303962" w:rsidP="00CF16E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CF16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51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738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567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2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2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901E17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rPr>
          <w:trHeight w:val="319"/>
        </w:trPr>
        <w:tc>
          <w:tcPr>
            <w:tcW w:w="6812" w:type="dxa"/>
            <w:gridSpan w:val="6"/>
            <w:vMerge w:val="restart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консультаций</w:t>
            </w: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 часа на одного обучающегося на каждый учебный год</w:t>
            </w:r>
          </w:p>
          <w:p w:rsidR="000C0253" w:rsidRPr="0081454C" w:rsidRDefault="00CF322F" w:rsidP="00CF322F">
            <w:pPr>
              <w:widowControl w:val="0"/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253" w:rsidRPr="0081454C" w:rsidRDefault="000C0253" w:rsidP="000C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аттестация: </w:t>
            </w:r>
          </w:p>
          <w:p w:rsidR="000C0253" w:rsidRPr="0081454C" w:rsidRDefault="000C0253" w:rsidP="00F67AF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(выпускная квалификационная работа в виде демонстрационного экзамена) с 16 июня по 30 июня 202</w:t>
            </w:r>
            <w:r w:rsidR="00F6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583" w:type="dxa"/>
            <w:vMerge w:val="restart"/>
            <w:textDirection w:val="btLr"/>
          </w:tcPr>
          <w:p w:rsidR="000C0253" w:rsidRPr="0081454C" w:rsidRDefault="000C0253" w:rsidP="000C0253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C0253" w:rsidRPr="0081454C" w:rsidTr="004A6386">
        <w:trPr>
          <w:trHeight w:val="319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C0253" w:rsidRPr="0081454C" w:rsidTr="004A6386">
        <w:trPr>
          <w:trHeight w:val="319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C0253" w:rsidRPr="0081454C" w:rsidTr="004A6386">
        <w:trPr>
          <w:trHeight w:val="319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0C0253" w:rsidRPr="000C57F7" w:rsidRDefault="000C57F7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C0253" w:rsidRPr="0081454C" w:rsidTr="004A6386">
        <w:trPr>
          <w:trHeight w:val="187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3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2" w:type="dxa"/>
          </w:tcPr>
          <w:p w:rsidR="000C0253" w:rsidRPr="000C57F7" w:rsidRDefault="000C57F7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C0253" w:rsidRPr="0081454C" w:rsidTr="004A6386">
        <w:trPr>
          <w:trHeight w:val="119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из них </w:t>
            </w:r>
            <w:proofErr w:type="spellStart"/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диф.зачетов</w:t>
            </w:r>
            <w:proofErr w:type="spellEnd"/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3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2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3" w:type="dxa"/>
          </w:tcPr>
          <w:p w:rsidR="000C0253" w:rsidRPr="00860072" w:rsidRDefault="0086007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2" w:type="dxa"/>
          </w:tcPr>
          <w:p w:rsidR="000C0253" w:rsidRPr="000C57F7" w:rsidRDefault="000C57F7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FF1745" w:rsidRDefault="00FF1745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F1745" w:rsidRDefault="00FF1745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1252" w:rsidRDefault="00221252" w:rsidP="00221252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221252" w:rsidRDefault="00221252" w:rsidP="00221252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Pr="0081454C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81454C" w:rsidRPr="0081454C" w:rsidRDefault="0081454C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81454C" w:rsidRPr="0081454C" w:rsidSect="00771063">
      <w:headerReference w:type="default" r:id="rId10"/>
      <w:footerReference w:type="first" r:id="rId11"/>
      <w:pgSz w:w="16838" w:h="11909" w:orient="landscape"/>
      <w:pgMar w:top="1202" w:right="1185" w:bottom="992" w:left="16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EA" w:rsidRDefault="00D773EA" w:rsidP="003363DE">
      <w:pPr>
        <w:spacing w:after="0" w:line="240" w:lineRule="auto"/>
      </w:pPr>
      <w:r>
        <w:separator/>
      </w:r>
    </w:p>
  </w:endnote>
  <w:endnote w:type="continuationSeparator" w:id="0">
    <w:p w:rsidR="00D773EA" w:rsidRDefault="00D773EA" w:rsidP="0033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B6" w:rsidRDefault="003B75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EA" w:rsidRDefault="00D773EA" w:rsidP="003363DE">
      <w:pPr>
        <w:spacing w:after="0" w:line="240" w:lineRule="auto"/>
      </w:pPr>
      <w:r>
        <w:separator/>
      </w:r>
    </w:p>
  </w:footnote>
  <w:footnote w:type="continuationSeparator" w:id="0">
    <w:p w:rsidR="00D773EA" w:rsidRDefault="00D773EA" w:rsidP="0033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B6" w:rsidRDefault="003B75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1160D75"/>
    <w:multiLevelType w:val="hybridMultilevel"/>
    <w:tmpl w:val="F816F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6939"/>
    <w:multiLevelType w:val="hybridMultilevel"/>
    <w:tmpl w:val="75DE3EDC"/>
    <w:lvl w:ilvl="0" w:tplc="2424F786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730797"/>
    <w:multiLevelType w:val="hybridMultilevel"/>
    <w:tmpl w:val="F07C5910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32FA4"/>
    <w:multiLevelType w:val="hybridMultilevel"/>
    <w:tmpl w:val="E5C4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395"/>
    <w:rsid w:val="000441B7"/>
    <w:rsid w:val="000704D2"/>
    <w:rsid w:val="00072885"/>
    <w:rsid w:val="00075419"/>
    <w:rsid w:val="00082955"/>
    <w:rsid w:val="000B5F9B"/>
    <w:rsid w:val="000C0253"/>
    <w:rsid w:val="000C52CB"/>
    <w:rsid w:val="000C57F7"/>
    <w:rsid w:val="000D27E2"/>
    <w:rsid w:val="000F4662"/>
    <w:rsid w:val="00134826"/>
    <w:rsid w:val="00142E0A"/>
    <w:rsid w:val="00145F1E"/>
    <w:rsid w:val="00151E14"/>
    <w:rsid w:val="0015684A"/>
    <w:rsid w:val="001609BC"/>
    <w:rsid w:val="00187CBC"/>
    <w:rsid w:val="001948B3"/>
    <w:rsid w:val="00196B21"/>
    <w:rsid w:val="001A5E3D"/>
    <w:rsid w:val="001B27AC"/>
    <w:rsid w:val="001B6402"/>
    <w:rsid w:val="001B779B"/>
    <w:rsid w:val="001B7BBB"/>
    <w:rsid w:val="001D18B4"/>
    <w:rsid w:val="001D2D6F"/>
    <w:rsid w:val="001E42D9"/>
    <w:rsid w:val="00221252"/>
    <w:rsid w:val="0023025A"/>
    <w:rsid w:val="002348AC"/>
    <w:rsid w:val="002362A1"/>
    <w:rsid w:val="00247AFF"/>
    <w:rsid w:val="0026779A"/>
    <w:rsid w:val="00297267"/>
    <w:rsid w:val="002B1CFF"/>
    <w:rsid w:val="002E03E6"/>
    <w:rsid w:val="002E06FB"/>
    <w:rsid w:val="002E548F"/>
    <w:rsid w:val="00303962"/>
    <w:rsid w:val="003363DE"/>
    <w:rsid w:val="00354F19"/>
    <w:rsid w:val="00387580"/>
    <w:rsid w:val="00396D40"/>
    <w:rsid w:val="003A19AE"/>
    <w:rsid w:val="003B6B0C"/>
    <w:rsid w:val="003B75B6"/>
    <w:rsid w:val="003C2575"/>
    <w:rsid w:val="003C3358"/>
    <w:rsid w:val="003C3642"/>
    <w:rsid w:val="003D5261"/>
    <w:rsid w:val="003E74D3"/>
    <w:rsid w:val="003F35C2"/>
    <w:rsid w:val="00401525"/>
    <w:rsid w:val="004049A5"/>
    <w:rsid w:val="00411D57"/>
    <w:rsid w:val="004227DE"/>
    <w:rsid w:val="004277DF"/>
    <w:rsid w:val="00430CF0"/>
    <w:rsid w:val="004403AD"/>
    <w:rsid w:val="00450DAF"/>
    <w:rsid w:val="00475EDE"/>
    <w:rsid w:val="00484181"/>
    <w:rsid w:val="00486227"/>
    <w:rsid w:val="00487B11"/>
    <w:rsid w:val="004A0A3B"/>
    <w:rsid w:val="004A6386"/>
    <w:rsid w:val="004A6C5B"/>
    <w:rsid w:val="004B143C"/>
    <w:rsid w:val="004C6218"/>
    <w:rsid w:val="004F46EA"/>
    <w:rsid w:val="00513755"/>
    <w:rsid w:val="00523337"/>
    <w:rsid w:val="00537F55"/>
    <w:rsid w:val="005450F1"/>
    <w:rsid w:val="00550C11"/>
    <w:rsid w:val="00561097"/>
    <w:rsid w:val="005A33C9"/>
    <w:rsid w:val="005B3290"/>
    <w:rsid w:val="005F148B"/>
    <w:rsid w:val="00602D30"/>
    <w:rsid w:val="00617A52"/>
    <w:rsid w:val="006203F5"/>
    <w:rsid w:val="00632129"/>
    <w:rsid w:val="0064484D"/>
    <w:rsid w:val="00683CCD"/>
    <w:rsid w:val="006A5BF6"/>
    <w:rsid w:val="006A7B91"/>
    <w:rsid w:val="006F0623"/>
    <w:rsid w:val="006F3E0E"/>
    <w:rsid w:val="006F70D8"/>
    <w:rsid w:val="00703F02"/>
    <w:rsid w:val="0071318E"/>
    <w:rsid w:val="00730B1B"/>
    <w:rsid w:val="007464B2"/>
    <w:rsid w:val="00756AF3"/>
    <w:rsid w:val="00763C48"/>
    <w:rsid w:val="00771063"/>
    <w:rsid w:val="00796717"/>
    <w:rsid w:val="007A6BFC"/>
    <w:rsid w:val="007D43B1"/>
    <w:rsid w:val="007D626B"/>
    <w:rsid w:val="007E2643"/>
    <w:rsid w:val="007E727A"/>
    <w:rsid w:val="007F06A8"/>
    <w:rsid w:val="0081454C"/>
    <w:rsid w:val="00827E39"/>
    <w:rsid w:val="00836147"/>
    <w:rsid w:val="00860072"/>
    <w:rsid w:val="008612DB"/>
    <w:rsid w:val="00875891"/>
    <w:rsid w:val="008812FE"/>
    <w:rsid w:val="00890E1B"/>
    <w:rsid w:val="008968B8"/>
    <w:rsid w:val="008A73BF"/>
    <w:rsid w:val="008B1458"/>
    <w:rsid w:val="008B6809"/>
    <w:rsid w:val="008B75D0"/>
    <w:rsid w:val="008B7E00"/>
    <w:rsid w:val="008D116F"/>
    <w:rsid w:val="00901E17"/>
    <w:rsid w:val="00905CFC"/>
    <w:rsid w:val="00912A7A"/>
    <w:rsid w:val="009322B0"/>
    <w:rsid w:val="0094103A"/>
    <w:rsid w:val="00944F2C"/>
    <w:rsid w:val="00945377"/>
    <w:rsid w:val="0095317C"/>
    <w:rsid w:val="009921B1"/>
    <w:rsid w:val="00993BE9"/>
    <w:rsid w:val="009A5DEE"/>
    <w:rsid w:val="009B0288"/>
    <w:rsid w:val="009D6541"/>
    <w:rsid w:val="009D7429"/>
    <w:rsid w:val="009E62B5"/>
    <w:rsid w:val="009F0510"/>
    <w:rsid w:val="00A009E2"/>
    <w:rsid w:val="00A0250A"/>
    <w:rsid w:val="00A10EE1"/>
    <w:rsid w:val="00A24E44"/>
    <w:rsid w:val="00A32194"/>
    <w:rsid w:val="00A51594"/>
    <w:rsid w:val="00A67820"/>
    <w:rsid w:val="00A74B3A"/>
    <w:rsid w:val="00A76E29"/>
    <w:rsid w:val="00A83AF9"/>
    <w:rsid w:val="00A92737"/>
    <w:rsid w:val="00AB1DAD"/>
    <w:rsid w:val="00AB261A"/>
    <w:rsid w:val="00AB2F27"/>
    <w:rsid w:val="00AB584A"/>
    <w:rsid w:val="00AB70FE"/>
    <w:rsid w:val="00AF4ECF"/>
    <w:rsid w:val="00B03026"/>
    <w:rsid w:val="00B3118B"/>
    <w:rsid w:val="00B41786"/>
    <w:rsid w:val="00B429F8"/>
    <w:rsid w:val="00B450B0"/>
    <w:rsid w:val="00B740A3"/>
    <w:rsid w:val="00B745F2"/>
    <w:rsid w:val="00BA27B1"/>
    <w:rsid w:val="00BB3542"/>
    <w:rsid w:val="00BB479B"/>
    <w:rsid w:val="00BC36D3"/>
    <w:rsid w:val="00BD109E"/>
    <w:rsid w:val="00BE1283"/>
    <w:rsid w:val="00BE343D"/>
    <w:rsid w:val="00BF604E"/>
    <w:rsid w:val="00C208AB"/>
    <w:rsid w:val="00C20A9B"/>
    <w:rsid w:val="00C442F9"/>
    <w:rsid w:val="00C53AE8"/>
    <w:rsid w:val="00C629EF"/>
    <w:rsid w:val="00C67217"/>
    <w:rsid w:val="00C713EB"/>
    <w:rsid w:val="00C97553"/>
    <w:rsid w:val="00CD1E27"/>
    <w:rsid w:val="00CF1395"/>
    <w:rsid w:val="00CF16EF"/>
    <w:rsid w:val="00CF192A"/>
    <w:rsid w:val="00CF315E"/>
    <w:rsid w:val="00CF322F"/>
    <w:rsid w:val="00CF3E24"/>
    <w:rsid w:val="00D07F11"/>
    <w:rsid w:val="00D1687A"/>
    <w:rsid w:val="00D24AE5"/>
    <w:rsid w:val="00D35673"/>
    <w:rsid w:val="00D60182"/>
    <w:rsid w:val="00D65DC8"/>
    <w:rsid w:val="00D773EA"/>
    <w:rsid w:val="00D91B50"/>
    <w:rsid w:val="00DD7FAB"/>
    <w:rsid w:val="00DF0BB6"/>
    <w:rsid w:val="00E00769"/>
    <w:rsid w:val="00E14725"/>
    <w:rsid w:val="00E91417"/>
    <w:rsid w:val="00E917B5"/>
    <w:rsid w:val="00E91DAA"/>
    <w:rsid w:val="00EA401A"/>
    <w:rsid w:val="00ED0ED9"/>
    <w:rsid w:val="00EF5F68"/>
    <w:rsid w:val="00EF71CE"/>
    <w:rsid w:val="00F07636"/>
    <w:rsid w:val="00F20B6D"/>
    <w:rsid w:val="00F25768"/>
    <w:rsid w:val="00F45A47"/>
    <w:rsid w:val="00F67AFC"/>
    <w:rsid w:val="00FB6FDB"/>
    <w:rsid w:val="00FC7ECC"/>
    <w:rsid w:val="00FD22E2"/>
    <w:rsid w:val="00FF1478"/>
    <w:rsid w:val="00FF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ED68C-7220-43B9-BDE5-584AFDF3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54C"/>
  </w:style>
  <w:style w:type="character" w:customStyle="1" w:styleId="10">
    <w:name w:val="Основной текст Знак1"/>
    <w:basedOn w:val="a0"/>
    <w:link w:val="a3"/>
    <w:uiPriority w:val="99"/>
    <w:rsid w:val="008145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0"/>
    <w:uiPriority w:val="99"/>
    <w:rsid w:val="0081454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1454C"/>
  </w:style>
  <w:style w:type="character" w:customStyle="1" w:styleId="9">
    <w:name w:val="Основной текст (9)_"/>
    <w:basedOn w:val="a0"/>
    <w:link w:val="90"/>
    <w:uiPriority w:val="99"/>
    <w:rsid w:val="0081454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8145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0"/>
    <w:uiPriority w:val="99"/>
    <w:rsid w:val="0081454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1454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a6">
    <w:name w:val="Подпись к таблице"/>
    <w:basedOn w:val="a"/>
    <w:link w:val="a5"/>
    <w:uiPriority w:val="99"/>
    <w:rsid w:val="0081454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81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pt">
    <w:name w:val="Основной текст + 4 pt"/>
    <w:basedOn w:val="10"/>
    <w:uiPriority w:val="99"/>
    <w:rsid w:val="0081454C"/>
    <w:rPr>
      <w:rFonts w:ascii="Times New Roman" w:hAnsi="Times New Roman" w:cs="Times New Roman"/>
      <w:sz w:val="8"/>
      <w:szCs w:val="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1454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1454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Подпись к таблице1"/>
    <w:basedOn w:val="a"/>
    <w:uiPriority w:val="99"/>
    <w:rsid w:val="0022125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221252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22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1252"/>
  </w:style>
  <w:style w:type="character" w:customStyle="1" w:styleId="eop">
    <w:name w:val="eop"/>
    <w:basedOn w:val="a0"/>
    <w:rsid w:val="00221252"/>
  </w:style>
  <w:style w:type="character" w:customStyle="1" w:styleId="scxw160770554">
    <w:name w:val="scxw160770554"/>
    <w:basedOn w:val="a0"/>
    <w:rsid w:val="00221252"/>
  </w:style>
  <w:style w:type="character" w:customStyle="1" w:styleId="spellingerror">
    <w:name w:val="spellingerror"/>
    <w:basedOn w:val="a0"/>
    <w:rsid w:val="00221252"/>
  </w:style>
  <w:style w:type="paragraph" w:styleId="ab">
    <w:name w:val="No Spacing"/>
    <w:uiPriority w:val="1"/>
    <w:qFormat/>
    <w:rsid w:val="0094103A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941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941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3">
    <w:name w:val="Сетка таблицы1"/>
    <w:basedOn w:val="a1"/>
    <w:next w:val="a7"/>
    <w:uiPriority w:val="59"/>
    <w:rsid w:val="007710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8405/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0817-AD49-4F98-A1C5-A8910E24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13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79</cp:revision>
  <cp:lastPrinted>2021-07-06T02:34:00Z</cp:lastPrinted>
  <dcterms:created xsi:type="dcterms:W3CDTF">2020-05-12T11:24:00Z</dcterms:created>
  <dcterms:modified xsi:type="dcterms:W3CDTF">2021-07-15T06:44:00Z</dcterms:modified>
</cp:coreProperties>
</file>