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B3" w:rsidRDefault="002604B3" w:rsidP="00D56DC3">
      <w:pPr>
        <w:pStyle w:val="10"/>
        <w:keepNext/>
        <w:keepLines/>
        <w:shd w:val="clear" w:color="auto" w:fill="auto"/>
        <w:ind w:left="3500" w:right="20"/>
        <w:jc w:val="center"/>
      </w:pPr>
      <w:bookmarkStart w:id="0" w:name="bookmark0"/>
      <w:r>
        <w:t>Аннотаци</w:t>
      </w:r>
      <w:r w:rsidR="00601564">
        <w:t>я</w:t>
      </w:r>
      <w:r>
        <w:t xml:space="preserve"> рабоч</w:t>
      </w:r>
      <w:r w:rsidR="00601564">
        <w:t xml:space="preserve">ей </w:t>
      </w:r>
      <w:r>
        <w:t xml:space="preserve"> программ</w:t>
      </w:r>
      <w:r w:rsidR="00601564">
        <w:t>ы</w:t>
      </w:r>
      <w:r>
        <w:t xml:space="preserve"> по профессии</w:t>
      </w:r>
      <w:bookmarkEnd w:id="0"/>
    </w:p>
    <w:p w:rsidR="002604B3" w:rsidRDefault="002604B3" w:rsidP="00D56DC3">
      <w:pPr>
        <w:pStyle w:val="10"/>
        <w:keepNext/>
        <w:keepLines/>
        <w:shd w:val="clear" w:color="auto" w:fill="auto"/>
        <w:spacing w:after="240"/>
        <w:ind w:right="20" w:firstLine="0"/>
        <w:jc w:val="center"/>
      </w:pPr>
      <w:bookmarkStart w:id="1" w:name="bookmark1"/>
      <w:bookmarkStart w:id="2" w:name="_GoBack"/>
      <w:bookmarkEnd w:id="2"/>
      <w:r>
        <w:t>18.01.29 Мастер по обслуживанию магистральных трубопроводов</w:t>
      </w:r>
      <w:bookmarkEnd w:id="1"/>
    </w:p>
    <w:p w:rsidR="002604B3" w:rsidRDefault="002604B3" w:rsidP="00D56DC3">
      <w:pPr>
        <w:pStyle w:val="20"/>
        <w:shd w:val="clear" w:color="auto" w:fill="auto"/>
        <w:spacing w:before="0"/>
        <w:ind w:firstLine="740"/>
      </w:pPr>
      <w:r>
        <w:t xml:space="preserve">Рабочая программа учебной дисциплины является частью программы подготовки квалифицированных рабочих, служащих (ППКРС) и разработана на основе федерального государственного образовательного стандарта среднего профессионального образования (далее - ФГОС СПО) по профессии </w:t>
      </w:r>
      <w:r>
        <w:rPr>
          <w:rStyle w:val="21"/>
        </w:rPr>
        <w:t>18.01.29 Мастер по обслуживанию магистральных трубопроводов</w:t>
      </w:r>
    </w:p>
    <w:p w:rsidR="002604B3" w:rsidRDefault="002604B3" w:rsidP="00D56DC3">
      <w:pPr>
        <w:pStyle w:val="20"/>
        <w:shd w:val="clear" w:color="auto" w:fill="auto"/>
        <w:spacing w:before="0"/>
        <w:ind w:firstLine="740"/>
      </w:pPr>
      <w:r>
        <w:t>Место учебной дисциплины в структуре ППКРС: общепрофессиональный цикл дисциплин.</w:t>
      </w:r>
    </w:p>
    <w:p w:rsidR="002604B3" w:rsidRDefault="002604B3" w:rsidP="00D56DC3">
      <w:pPr>
        <w:pStyle w:val="20"/>
        <w:shd w:val="clear" w:color="auto" w:fill="auto"/>
        <w:spacing w:before="0"/>
        <w:ind w:firstLine="740"/>
      </w:pPr>
      <w:r>
        <w:t>Содержание дисциплины направлено на формирование общих компетенций:</w:t>
      </w:r>
    </w:p>
    <w:p w:rsidR="002604B3" w:rsidRDefault="002604B3" w:rsidP="00D56DC3">
      <w:pPr>
        <w:pStyle w:val="20"/>
        <w:shd w:val="clear" w:color="auto" w:fill="auto"/>
        <w:spacing w:before="0"/>
        <w:ind w:firstLine="740"/>
      </w:pPr>
      <w:r>
        <w:t>ОК</w:t>
      </w:r>
      <w:r w:rsidRPr="00470464">
        <w:t xml:space="preserve"> </w:t>
      </w:r>
      <w:r>
        <w:t>1. Понимать сущность и социальную значимость будущей профессии, проявлять к ней устойчивый интерес.</w:t>
      </w:r>
    </w:p>
    <w:p w:rsidR="002604B3" w:rsidRDefault="002604B3" w:rsidP="00D56DC3">
      <w:pPr>
        <w:pStyle w:val="20"/>
        <w:shd w:val="clear" w:color="auto" w:fill="auto"/>
        <w:spacing w:before="0"/>
        <w:ind w:firstLine="740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604B3" w:rsidRDefault="002604B3" w:rsidP="00D56DC3">
      <w:pPr>
        <w:pStyle w:val="20"/>
        <w:shd w:val="clear" w:color="auto" w:fill="auto"/>
        <w:spacing w:before="0"/>
        <w:ind w:firstLine="740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604B3" w:rsidRDefault="002604B3" w:rsidP="00D56DC3">
      <w:pPr>
        <w:pStyle w:val="20"/>
        <w:shd w:val="clear" w:color="auto" w:fill="auto"/>
        <w:spacing w:before="0"/>
        <w:ind w:firstLine="740"/>
      </w:pPr>
      <w:r>
        <w:t>Содержание дисциплины направлено на формирование профессиональных компетенций:</w:t>
      </w:r>
    </w:p>
    <w:p w:rsidR="002604B3" w:rsidRDefault="002604B3" w:rsidP="00D56DC3">
      <w:pPr>
        <w:pStyle w:val="20"/>
        <w:shd w:val="clear" w:color="auto" w:fill="auto"/>
        <w:spacing w:before="0"/>
        <w:ind w:firstLine="740"/>
      </w:pPr>
      <w:r>
        <w:t>ПК 1.1. Выполнять монтаж и эксплуатацию автоматических станций, установок электрозащиты.</w:t>
      </w:r>
    </w:p>
    <w:p w:rsidR="002604B3" w:rsidRDefault="002604B3" w:rsidP="00D56DC3">
      <w:pPr>
        <w:pStyle w:val="20"/>
        <w:shd w:val="clear" w:color="auto" w:fill="auto"/>
        <w:spacing w:before="0"/>
        <w:ind w:firstLine="740"/>
      </w:pPr>
      <w:r>
        <w:t>ПК 1.2. Проводить наладку и ремонт автоматических станций, установок электрозащиты.</w:t>
      </w:r>
    </w:p>
    <w:p w:rsidR="002604B3" w:rsidRDefault="002604B3" w:rsidP="00D56DC3">
      <w:pPr>
        <w:pStyle w:val="20"/>
        <w:shd w:val="clear" w:color="auto" w:fill="auto"/>
        <w:spacing w:before="0"/>
        <w:ind w:firstLine="740"/>
      </w:pPr>
      <w:r>
        <w:t>ПК 1.3. Обеспечивать наладку и ремонт измерительных приборов противокоррозионной защиты.</w:t>
      </w:r>
    </w:p>
    <w:p w:rsidR="002604B3" w:rsidRDefault="002604B3" w:rsidP="00D56DC3">
      <w:pPr>
        <w:pStyle w:val="20"/>
        <w:shd w:val="clear" w:color="auto" w:fill="auto"/>
        <w:spacing w:before="0"/>
        <w:ind w:firstLine="740"/>
      </w:pPr>
      <w:r>
        <w:t>ПК 2.1. Контролировать состояние защитного покрытия и коррозионное</w:t>
      </w:r>
    </w:p>
    <w:p w:rsidR="002604B3" w:rsidRDefault="002604B3" w:rsidP="00D56DC3">
      <w:pPr>
        <w:pStyle w:val="20"/>
        <w:shd w:val="clear" w:color="auto" w:fill="auto"/>
        <w:spacing w:before="0"/>
        <w:ind w:firstLine="740"/>
      </w:pPr>
      <w:r>
        <w:t>состояние трубопроводов и сооружений.</w:t>
      </w:r>
    </w:p>
    <w:p w:rsidR="002604B3" w:rsidRDefault="002604B3" w:rsidP="00D56DC3">
      <w:pPr>
        <w:pStyle w:val="20"/>
        <w:shd w:val="clear" w:color="auto" w:fill="auto"/>
        <w:spacing w:before="0"/>
        <w:ind w:firstLine="740"/>
      </w:pPr>
      <w:r>
        <w:t xml:space="preserve">В результате освоения учебной дисциплины обучающийся должен </w:t>
      </w:r>
      <w:r>
        <w:rPr>
          <w:rStyle w:val="21"/>
        </w:rPr>
        <w:t>уметь:</w:t>
      </w:r>
    </w:p>
    <w:p w:rsidR="002604B3" w:rsidRDefault="002604B3" w:rsidP="00D56DC3">
      <w:pPr>
        <w:pStyle w:val="20"/>
        <w:numPr>
          <w:ilvl w:val="0"/>
          <w:numId w:val="1"/>
        </w:numPr>
        <w:shd w:val="clear" w:color="auto" w:fill="auto"/>
        <w:tabs>
          <w:tab w:val="left" w:pos="1429"/>
        </w:tabs>
        <w:spacing w:before="0" w:line="280" w:lineRule="exact"/>
        <w:ind w:firstLine="740"/>
      </w:pPr>
      <w:r>
        <w:t xml:space="preserve">контролировать выполнение заземления, </w:t>
      </w:r>
      <w:proofErr w:type="spellStart"/>
      <w:r>
        <w:t>зануления</w:t>
      </w:r>
      <w:proofErr w:type="spellEnd"/>
      <w:r>
        <w:t>;</w:t>
      </w:r>
    </w:p>
    <w:p w:rsidR="002604B3" w:rsidRDefault="002604B3" w:rsidP="00D56DC3">
      <w:pPr>
        <w:pStyle w:val="20"/>
        <w:numPr>
          <w:ilvl w:val="0"/>
          <w:numId w:val="1"/>
        </w:numPr>
        <w:shd w:val="clear" w:color="auto" w:fill="auto"/>
        <w:tabs>
          <w:tab w:val="left" w:pos="1429"/>
        </w:tabs>
        <w:spacing w:before="0" w:line="326" w:lineRule="exact"/>
        <w:ind w:firstLine="740"/>
      </w:pPr>
      <w:r>
        <w:t>пускать и останавливать электродвигатели, установленные на эксплуатируемом оборудовании;</w:t>
      </w:r>
    </w:p>
    <w:p w:rsidR="002604B3" w:rsidRDefault="002604B3" w:rsidP="00D56DC3">
      <w:pPr>
        <w:pStyle w:val="20"/>
        <w:numPr>
          <w:ilvl w:val="0"/>
          <w:numId w:val="1"/>
        </w:numPr>
        <w:shd w:val="clear" w:color="auto" w:fill="auto"/>
        <w:tabs>
          <w:tab w:val="left" w:pos="1429"/>
        </w:tabs>
        <w:spacing w:before="0" w:line="326" w:lineRule="exact"/>
        <w:ind w:firstLine="740"/>
      </w:pPr>
      <w:r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2604B3" w:rsidRDefault="002604B3" w:rsidP="00D56DC3">
      <w:pPr>
        <w:pStyle w:val="20"/>
        <w:numPr>
          <w:ilvl w:val="0"/>
          <w:numId w:val="1"/>
        </w:numPr>
        <w:shd w:val="clear" w:color="auto" w:fill="auto"/>
        <w:tabs>
          <w:tab w:val="left" w:pos="1429"/>
        </w:tabs>
        <w:spacing w:before="0" w:line="326" w:lineRule="exact"/>
        <w:ind w:firstLine="740"/>
      </w:pPr>
      <w:r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2604B3" w:rsidRDefault="002604B3" w:rsidP="00D56DC3">
      <w:pPr>
        <w:pStyle w:val="20"/>
        <w:numPr>
          <w:ilvl w:val="0"/>
          <w:numId w:val="1"/>
        </w:numPr>
        <w:shd w:val="clear" w:color="auto" w:fill="auto"/>
        <w:tabs>
          <w:tab w:val="left" w:pos="1429"/>
        </w:tabs>
        <w:spacing w:before="0" w:line="326" w:lineRule="exact"/>
        <w:ind w:firstLine="740"/>
      </w:pPr>
      <w:r>
        <w:t>читать принципиальные, электрические и монтажные схемы;</w:t>
      </w:r>
    </w:p>
    <w:p w:rsidR="002604B3" w:rsidRDefault="002604B3" w:rsidP="00D56DC3">
      <w:pPr>
        <w:pStyle w:val="20"/>
        <w:numPr>
          <w:ilvl w:val="0"/>
          <w:numId w:val="1"/>
        </w:numPr>
        <w:shd w:val="clear" w:color="auto" w:fill="auto"/>
        <w:tabs>
          <w:tab w:val="left" w:pos="1429"/>
          <w:tab w:val="left" w:pos="2919"/>
        </w:tabs>
        <w:spacing w:before="0" w:line="326" w:lineRule="exact"/>
        <w:ind w:firstLine="740"/>
      </w:pPr>
      <w:r>
        <w:t>проводить</w:t>
      </w:r>
      <w:r>
        <w:tab/>
        <w:t>сращивание, спайку и изоляцию проводов и</w:t>
      </w:r>
    </w:p>
    <w:p w:rsidR="002604B3" w:rsidRDefault="002604B3" w:rsidP="00D56DC3">
      <w:pPr>
        <w:pStyle w:val="20"/>
        <w:shd w:val="clear" w:color="auto" w:fill="auto"/>
        <w:spacing w:before="0" w:line="326" w:lineRule="exact"/>
        <w:ind w:firstLine="0"/>
      </w:pPr>
      <w:r>
        <w:t>контролировать качество выполняемых работ;</w:t>
      </w:r>
    </w:p>
    <w:p w:rsidR="002604B3" w:rsidRDefault="002604B3" w:rsidP="00D56DC3">
      <w:pPr>
        <w:pStyle w:val="20"/>
        <w:shd w:val="clear" w:color="auto" w:fill="auto"/>
        <w:spacing w:before="0" w:line="326" w:lineRule="exact"/>
        <w:ind w:firstLine="740"/>
      </w:pPr>
      <w:r>
        <w:t xml:space="preserve">В результате освоения учебной дисциплины обучающийся должен </w:t>
      </w:r>
      <w:r>
        <w:rPr>
          <w:rStyle w:val="21"/>
        </w:rPr>
        <w:t>знать:</w:t>
      </w:r>
    </w:p>
    <w:p w:rsidR="002604B3" w:rsidRDefault="002604B3" w:rsidP="00D56DC3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spacing w:before="0" w:line="280" w:lineRule="exact"/>
        <w:ind w:firstLine="740"/>
      </w:pPr>
      <w:r>
        <w:t xml:space="preserve">основные понятия о постоянном и переменном электрическом </w:t>
      </w:r>
      <w:r>
        <w:lastRenderedPageBreak/>
        <w:t>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2604B3" w:rsidRDefault="002604B3" w:rsidP="00D56DC3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326" w:lineRule="exact"/>
        <w:ind w:left="740" w:firstLine="0"/>
      </w:pPr>
      <w:r>
        <w:t>сущность и методы измерений электрических</w:t>
      </w:r>
    </w:p>
    <w:p w:rsidR="002604B3" w:rsidRDefault="002604B3" w:rsidP="00D56DC3">
      <w:pPr>
        <w:pStyle w:val="20"/>
        <w:shd w:val="clear" w:color="auto" w:fill="auto"/>
        <w:spacing w:before="0" w:line="326" w:lineRule="exact"/>
        <w:ind w:firstLine="740"/>
      </w:pPr>
      <w:r>
        <w:t>величин, конструктивные и технические характеристики измерительных приборов;</w:t>
      </w:r>
    </w:p>
    <w:p w:rsidR="002604B3" w:rsidRDefault="002604B3" w:rsidP="00D56DC3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326" w:lineRule="exact"/>
        <w:ind w:firstLine="740"/>
      </w:pPr>
      <w:r>
        <w:t>основные законы электротехники; правила графического изображения и</w:t>
      </w:r>
    </w:p>
    <w:p w:rsidR="002604B3" w:rsidRDefault="002604B3" w:rsidP="00D56DC3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326" w:lineRule="exact"/>
        <w:ind w:left="740" w:firstLine="0"/>
      </w:pPr>
      <w:r>
        <w:t>составления электрических схем;</w:t>
      </w:r>
    </w:p>
    <w:p w:rsidR="002604B3" w:rsidRDefault="002604B3" w:rsidP="00D56DC3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326" w:lineRule="exact"/>
        <w:ind w:firstLine="740"/>
      </w:pPr>
      <w:r>
        <w:t>методы расчета электрических цепей; условные обозначения электротехнических приборов и электрических машин;</w:t>
      </w:r>
    </w:p>
    <w:p w:rsidR="002604B3" w:rsidRDefault="002604B3" w:rsidP="00D56DC3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326" w:lineRule="exact"/>
        <w:ind w:firstLine="740"/>
      </w:pPr>
      <w:r>
        <w:t>основные элементы электрических сетей; принципы действия, устройство, основные</w:t>
      </w:r>
    </w:p>
    <w:p w:rsidR="002604B3" w:rsidRDefault="002604B3" w:rsidP="00D56DC3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326" w:lineRule="exact"/>
        <w:ind w:firstLine="740"/>
      </w:pPr>
      <w:r>
        <w:t>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2604B3" w:rsidRDefault="002604B3" w:rsidP="00D56DC3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326" w:lineRule="exact"/>
        <w:ind w:firstLine="740"/>
      </w:pPr>
      <w:r>
        <w:t>двигатели постоянного и переменного тока, их устройство, принцип действия правила пуска, остановки;</w:t>
      </w:r>
    </w:p>
    <w:p w:rsidR="002604B3" w:rsidRDefault="002604B3" w:rsidP="00D56DC3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326" w:lineRule="exact"/>
        <w:ind w:firstLine="740"/>
      </w:pPr>
      <w:r>
        <w:t>способы экономии электроэнергии; правила сращивания, спайки и изоляции</w:t>
      </w:r>
    </w:p>
    <w:p w:rsidR="002604B3" w:rsidRDefault="002604B3" w:rsidP="00D56DC3">
      <w:pPr>
        <w:pStyle w:val="20"/>
        <w:shd w:val="clear" w:color="auto" w:fill="auto"/>
        <w:spacing w:before="0" w:line="326" w:lineRule="exact"/>
        <w:ind w:left="740" w:firstLine="0"/>
      </w:pPr>
      <w:r>
        <w:t>проводов;</w:t>
      </w:r>
    </w:p>
    <w:p w:rsidR="002604B3" w:rsidRDefault="002604B3" w:rsidP="00D56DC3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326" w:lineRule="exact"/>
        <w:ind w:left="740" w:firstLine="0"/>
      </w:pPr>
      <w:r>
        <w:t>виды и свойства электротехнических материалов;</w:t>
      </w:r>
    </w:p>
    <w:p w:rsidR="002604B3" w:rsidRDefault="002604B3" w:rsidP="00D56DC3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firstLine="740"/>
      </w:pPr>
      <w:r>
        <w:t>правила техники безопасности при работе с электрическими приборами</w:t>
      </w:r>
    </w:p>
    <w:p w:rsidR="00AA01D9" w:rsidRDefault="00AA01D9" w:rsidP="00D56DC3">
      <w:pPr>
        <w:jc w:val="both"/>
      </w:pPr>
    </w:p>
    <w:sectPr w:rsidR="00AA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65035"/>
    <w:multiLevelType w:val="multilevel"/>
    <w:tmpl w:val="B3E4E7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4F"/>
    <w:rsid w:val="002604B3"/>
    <w:rsid w:val="00601564"/>
    <w:rsid w:val="00685D4F"/>
    <w:rsid w:val="00AA01D9"/>
    <w:rsid w:val="00D5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E335D-AA12-475E-933F-5092033C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604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04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604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604B3"/>
    <w:pPr>
      <w:widowControl w:val="0"/>
      <w:shd w:val="clear" w:color="auto" w:fill="FFFFFF"/>
      <w:spacing w:after="0" w:line="322" w:lineRule="exact"/>
      <w:ind w:hanging="21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604B3"/>
    <w:pPr>
      <w:widowControl w:val="0"/>
      <w:shd w:val="clear" w:color="auto" w:fill="FFFFFF"/>
      <w:spacing w:before="240" w:after="0" w:line="322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2732</Characters>
  <Application>Microsoft Office Word</Application>
  <DocSecurity>0</DocSecurity>
  <Lines>22</Lines>
  <Paragraphs>6</Paragraphs>
  <ScaleCrop>false</ScaleCrop>
  <Company>diakov.net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</cp:lastModifiedBy>
  <cp:revision>6</cp:revision>
  <dcterms:created xsi:type="dcterms:W3CDTF">2020-11-25T03:14:00Z</dcterms:created>
  <dcterms:modified xsi:type="dcterms:W3CDTF">2020-11-25T04:20:00Z</dcterms:modified>
</cp:coreProperties>
</file>