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D" w:rsidRPr="00E72085" w:rsidRDefault="00FD3C1D" w:rsidP="00E720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Pr="00E72085" w:rsidRDefault="00FD3C1D" w:rsidP="00E720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74E" w:rsidRDefault="00AC474E" w:rsidP="00AC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bookmark2"/>
      <w:r>
        <w:rPr>
          <w:rFonts w:ascii="Times New Roman" w:hAnsi="Times New Roman"/>
          <w:sz w:val="28"/>
          <w:szCs w:val="28"/>
        </w:rPr>
        <w:t>МИНИСТЕРСТВО ОБРАЗОВАНИЯ И НАУКИ АМУРСКОЙ ОБЛАСТИ</w:t>
      </w:r>
    </w:p>
    <w:p w:rsidR="00AC474E" w:rsidRDefault="00AC474E" w:rsidP="00AC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ПРОФЕССИОНАЛЬНОЕ ОБРАЗОВАТЕЛЬНОЕ</w:t>
      </w:r>
    </w:p>
    <w:p w:rsidR="00AC474E" w:rsidRDefault="00AC474E" w:rsidP="00AC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АВТОНОМНОЕ УЧРЕЖДЕНИЕ  АМУРСКОЙ ОБЛАСТИ</w:t>
      </w:r>
    </w:p>
    <w:p w:rsidR="00AC474E" w:rsidRDefault="00AC474E" w:rsidP="00AC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«АМУРСКИЙ МНОГОФУНКЦИОНАЛЬНЫЙ ЦЕНТР ПРОФЕССИОНАЛЬНЫХ КВАЛИФИКАЦИЙ»</w:t>
      </w:r>
    </w:p>
    <w:p w:rsidR="00AC474E" w:rsidRDefault="00AC474E" w:rsidP="00AC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(ГПОАУ АМФЦПК)</w:t>
      </w:r>
    </w:p>
    <w:p w:rsidR="00AC474E" w:rsidRDefault="00AC474E" w:rsidP="00AC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AC474E" w:rsidRPr="002E1FFF" w:rsidTr="00E71550">
        <w:tc>
          <w:tcPr>
            <w:tcW w:w="5778" w:type="dxa"/>
          </w:tcPr>
          <w:p w:rsidR="00AC474E" w:rsidRDefault="00AC474E" w:rsidP="00E7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ab/>
            </w:r>
          </w:p>
          <w:p w:rsidR="00AC474E" w:rsidRDefault="00AC474E" w:rsidP="00E7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МК</w:t>
            </w:r>
          </w:p>
          <w:p w:rsidR="00AC474E" w:rsidRDefault="00AC474E" w:rsidP="00E7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№__________</w:t>
            </w:r>
          </w:p>
          <w:p w:rsidR="00AC474E" w:rsidRDefault="00AC474E" w:rsidP="00E7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  <w:p w:rsidR="00AC474E" w:rsidRDefault="00AC474E" w:rsidP="00E7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  <w:p w:rsidR="00AC474E" w:rsidRDefault="00AC474E" w:rsidP="00E71550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СОГЛАСОВАНО</w:t>
            </w:r>
          </w:p>
          <w:p w:rsidR="00AC474E" w:rsidRDefault="00AC474E" w:rsidP="00E71550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____________________</w:t>
            </w:r>
          </w:p>
          <w:p w:rsidR="00AC474E" w:rsidRDefault="00AC474E" w:rsidP="00E71550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____________________</w:t>
            </w:r>
          </w:p>
          <w:p w:rsidR="00AC474E" w:rsidRDefault="00AC474E" w:rsidP="00E71550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____________________</w:t>
            </w:r>
          </w:p>
          <w:p w:rsidR="00AC474E" w:rsidRDefault="00AC474E" w:rsidP="00E7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«___»__________2017 г.</w:t>
            </w:r>
          </w:p>
        </w:tc>
        <w:tc>
          <w:tcPr>
            <w:tcW w:w="3828" w:type="dxa"/>
            <w:hideMark/>
          </w:tcPr>
          <w:p w:rsidR="00AC474E" w:rsidRDefault="00AC474E" w:rsidP="00E7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AC474E" w:rsidRPr="002E1FFF" w:rsidRDefault="00AC474E" w:rsidP="00E7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Директор ГПОАУ  АМФЦПК</w:t>
            </w:r>
          </w:p>
          <w:p w:rsidR="00AC474E" w:rsidRDefault="00AC474E" w:rsidP="00E7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aps/>
                <w:sz w:val="28"/>
                <w:szCs w:val="28"/>
                <w:u w:val="single"/>
              </w:rPr>
              <w:tab/>
              <w:t xml:space="preserve">       </w:t>
            </w:r>
            <w:proofErr w:type="spellStart"/>
            <w:r>
              <w:rPr>
                <w:rFonts w:ascii="Times New Roman" w:hAnsi="Times New Roman"/>
                <w:caps/>
                <w:sz w:val="28"/>
                <w:szCs w:val="28"/>
                <w:u w:val="single"/>
              </w:rPr>
              <w:t>И.О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.Кулыгина</w:t>
            </w:r>
            <w:proofErr w:type="spellEnd"/>
          </w:p>
          <w:p w:rsidR="00AC474E" w:rsidRDefault="00AC474E" w:rsidP="00E7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</w:t>
            </w:r>
            <w:r w:rsidRPr="002E1FFF">
              <w:rPr>
                <w:rFonts w:ascii="Times New Roman" w:hAnsi="Times New Roman"/>
                <w:sz w:val="28"/>
              </w:rPr>
              <w:t>«___»___</w:t>
            </w:r>
            <w:r>
              <w:rPr>
                <w:rFonts w:ascii="Times New Roman" w:hAnsi="Times New Roman"/>
                <w:sz w:val="28"/>
              </w:rPr>
              <w:t>_____</w:t>
            </w:r>
            <w:r w:rsidRPr="002E1FFF">
              <w:rPr>
                <w:rFonts w:ascii="Times New Roman" w:hAnsi="Times New Roman"/>
                <w:sz w:val="28"/>
              </w:rPr>
              <w:t>__201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2E1FFF">
              <w:rPr>
                <w:rFonts w:ascii="Times New Roman" w:hAnsi="Times New Roman"/>
                <w:sz w:val="28"/>
              </w:rPr>
              <w:t xml:space="preserve"> г.</w:t>
            </w:r>
          </w:p>
          <w:p w:rsidR="00AC474E" w:rsidRDefault="00AC474E" w:rsidP="00E7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ab/>
            </w:r>
          </w:p>
        </w:tc>
      </w:tr>
    </w:tbl>
    <w:p w:rsidR="00AC474E" w:rsidRDefault="00AC474E" w:rsidP="00AC474E"/>
    <w:p w:rsidR="00AC474E" w:rsidRDefault="00AC474E" w:rsidP="00AC474E"/>
    <w:p w:rsidR="00AC474E" w:rsidRDefault="00AC474E" w:rsidP="00AC474E"/>
    <w:p w:rsidR="00AC474E" w:rsidRDefault="00AC474E" w:rsidP="00AC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C474E" w:rsidRPr="00AB052E" w:rsidRDefault="00AC474E" w:rsidP="00AC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D3C1D" w:rsidRPr="00316F6B" w:rsidRDefault="00FD3C1D" w:rsidP="00316F6B">
      <w:pPr>
        <w:pStyle w:val="14"/>
        <w:keepNext/>
        <w:keepLines/>
        <w:shd w:val="clear" w:color="auto" w:fill="auto"/>
        <w:spacing w:after="0" w:line="360" w:lineRule="auto"/>
        <w:rPr>
          <w:b w:val="0"/>
          <w:sz w:val="32"/>
          <w:szCs w:val="32"/>
        </w:rPr>
      </w:pPr>
      <w:r w:rsidRPr="00316F6B">
        <w:rPr>
          <w:b w:val="0"/>
          <w:sz w:val="32"/>
          <w:szCs w:val="32"/>
        </w:rPr>
        <w:t xml:space="preserve"> ПРОГРАММА </w:t>
      </w:r>
      <w:r>
        <w:rPr>
          <w:b w:val="0"/>
          <w:sz w:val="32"/>
          <w:szCs w:val="32"/>
        </w:rPr>
        <w:t xml:space="preserve">ПОДГОТОВКИ КВАЛИФИЦИРОВАНЫХ РАБОЧИХ И СЛУЖАЩИХ </w:t>
      </w:r>
      <w:r w:rsidRPr="00316F6B">
        <w:rPr>
          <w:b w:val="0"/>
          <w:sz w:val="32"/>
          <w:szCs w:val="32"/>
        </w:rPr>
        <w:t>СРЕДНЕГО ПРОФЕССИОНАЛЬНОГО ОБРАЗОВАНИЯ ПО ПРОФЕССИИ</w:t>
      </w:r>
    </w:p>
    <w:p w:rsidR="00FD3C1D" w:rsidRDefault="00FD3C1D" w:rsidP="00316F6B">
      <w:pPr>
        <w:pStyle w:val="14"/>
        <w:keepNext/>
        <w:keepLines/>
        <w:shd w:val="clear" w:color="auto" w:fill="auto"/>
        <w:spacing w:after="0" w:line="360" w:lineRule="auto"/>
        <w:rPr>
          <w:sz w:val="32"/>
          <w:szCs w:val="32"/>
          <w:u w:val="single"/>
        </w:rPr>
      </w:pPr>
      <w:r w:rsidRPr="00316F6B">
        <w:rPr>
          <w:sz w:val="32"/>
          <w:szCs w:val="32"/>
          <w:u w:val="single"/>
        </w:rPr>
        <w:t>08.01.07 Мастер общестроительных работ</w:t>
      </w:r>
    </w:p>
    <w:p w:rsidR="00FD3C1D" w:rsidRDefault="00FD3C1D" w:rsidP="00316F6B">
      <w:pPr>
        <w:pStyle w:val="14"/>
        <w:keepNext/>
        <w:keepLines/>
        <w:shd w:val="clear" w:color="auto" w:fill="auto"/>
        <w:spacing w:after="0" w:line="360" w:lineRule="auto"/>
        <w:rPr>
          <w:sz w:val="32"/>
          <w:szCs w:val="32"/>
          <w:u w:val="single"/>
        </w:rPr>
      </w:pPr>
    </w:p>
    <w:p w:rsidR="00FD3C1D" w:rsidRDefault="00FD3C1D" w:rsidP="00316F6B">
      <w:pPr>
        <w:pStyle w:val="14"/>
        <w:keepNext/>
        <w:keepLines/>
        <w:shd w:val="clear" w:color="auto" w:fill="auto"/>
        <w:spacing w:after="0" w:line="360" w:lineRule="auto"/>
        <w:rPr>
          <w:sz w:val="32"/>
          <w:szCs w:val="32"/>
          <w:u w:val="single"/>
        </w:rPr>
      </w:pPr>
    </w:p>
    <w:p w:rsidR="00FD3C1D" w:rsidRDefault="00FD3C1D" w:rsidP="00316F6B">
      <w:pPr>
        <w:pStyle w:val="14"/>
        <w:keepNext/>
        <w:keepLines/>
        <w:shd w:val="clear" w:color="auto" w:fill="auto"/>
        <w:spacing w:after="0" w:line="360" w:lineRule="auto"/>
        <w:rPr>
          <w:sz w:val="32"/>
          <w:szCs w:val="32"/>
          <w:u w:val="single"/>
        </w:rPr>
      </w:pPr>
    </w:p>
    <w:p w:rsidR="00FD3C1D" w:rsidRDefault="00FD3C1D" w:rsidP="00316F6B">
      <w:pPr>
        <w:pStyle w:val="14"/>
        <w:keepNext/>
        <w:keepLines/>
        <w:shd w:val="clear" w:color="auto" w:fill="auto"/>
        <w:spacing w:after="0" w:line="360" w:lineRule="auto"/>
        <w:rPr>
          <w:sz w:val="32"/>
          <w:szCs w:val="32"/>
          <w:u w:val="single"/>
        </w:rPr>
      </w:pPr>
    </w:p>
    <w:p w:rsidR="00FD3C1D" w:rsidRDefault="00FD3C1D" w:rsidP="00316F6B">
      <w:pPr>
        <w:pStyle w:val="14"/>
        <w:keepNext/>
        <w:keepLines/>
        <w:shd w:val="clear" w:color="auto" w:fill="auto"/>
        <w:spacing w:after="0" w:line="360" w:lineRule="auto"/>
        <w:rPr>
          <w:sz w:val="32"/>
          <w:szCs w:val="32"/>
          <w:u w:val="single"/>
        </w:rPr>
      </w:pPr>
    </w:p>
    <w:p w:rsidR="00FD3C1D" w:rsidRDefault="00FD3C1D" w:rsidP="00316F6B">
      <w:pPr>
        <w:pStyle w:val="14"/>
        <w:keepNext/>
        <w:keepLines/>
        <w:shd w:val="clear" w:color="auto" w:fill="auto"/>
        <w:spacing w:after="0" w:line="360" w:lineRule="auto"/>
        <w:rPr>
          <w:sz w:val="32"/>
          <w:szCs w:val="32"/>
          <w:u w:val="single"/>
        </w:rPr>
      </w:pPr>
    </w:p>
    <w:p w:rsidR="00FD3C1D" w:rsidRDefault="00FD3C1D" w:rsidP="00316F6B">
      <w:pPr>
        <w:pStyle w:val="14"/>
        <w:keepNext/>
        <w:keepLines/>
        <w:shd w:val="clear" w:color="auto" w:fill="auto"/>
        <w:spacing w:after="0" w:line="360" w:lineRule="auto"/>
        <w:rPr>
          <w:sz w:val="32"/>
          <w:szCs w:val="32"/>
          <w:u w:val="single"/>
        </w:rPr>
      </w:pPr>
    </w:p>
    <w:p w:rsidR="00AC474E" w:rsidRPr="00AB052E" w:rsidRDefault="00AC474E" w:rsidP="00AC474E">
      <w:pPr>
        <w:tabs>
          <w:tab w:val="left" w:pos="916"/>
          <w:tab w:val="left" w:pos="1832"/>
          <w:tab w:val="left" w:pos="2748"/>
          <w:tab w:val="left" w:pos="35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Белогорск</w:t>
      </w:r>
      <w:r w:rsidRPr="00AB052E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7</w:t>
      </w:r>
    </w:p>
    <w:p w:rsidR="00FD3C1D" w:rsidRPr="001F6BF7" w:rsidRDefault="00FD3C1D" w:rsidP="00316F6B">
      <w:pPr>
        <w:pStyle w:val="14"/>
        <w:keepNext/>
        <w:keepLines/>
        <w:shd w:val="clear" w:color="auto" w:fill="auto"/>
        <w:spacing w:after="0" w:line="360" w:lineRule="auto"/>
        <w:rPr>
          <w:sz w:val="32"/>
          <w:szCs w:val="32"/>
        </w:rPr>
        <w:sectPr w:rsidR="00FD3C1D" w:rsidRPr="001F6BF7" w:rsidSect="005E196E">
          <w:footerReference w:type="default" r:id="rId8"/>
          <w:type w:val="nextColumn"/>
          <w:pgSz w:w="11909" w:h="16838"/>
          <w:pgMar w:top="1134" w:right="851" w:bottom="1191" w:left="1418" w:header="0" w:footer="6" w:gutter="0"/>
          <w:cols w:space="720"/>
          <w:noEndnote/>
          <w:docGrid w:linePitch="360"/>
        </w:sectPr>
      </w:pPr>
    </w:p>
    <w:tbl>
      <w:tblPr>
        <w:tblW w:w="4879" w:type="pct"/>
        <w:tblInd w:w="250" w:type="dxa"/>
        <w:tblLook w:val="00A0" w:firstRow="1" w:lastRow="0" w:firstColumn="1" w:lastColumn="0" w:noHBand="0" w:noVBand="0"/>
      </w:tblPr>
      <w:tblGrid>
        <w:gridCol w:w="4087"/>
        <w:gridCol w:w="731"/>
        <w:gridCol w:w="4799"/>
      </w:tblGrid>
      <w:tr w:rsidR="00FD3C1D" w:rsidTr="00855C8F">
        <w:tc>
          <w:tcPr>
            <w:tcW w:w="2125" w:type="pct"/>
          </w:tcPr>
          <w:p w:rsidR="00FD3C1D" w:rsidRDefault="00FD3C1D" w:rsidP="004A0D79">
            <w:pPr>
              <w:pStyle w:val="af1"/>
              <w:pageBreakBefore/>
              <w:suppressAutoHyphens/>
              <w:spacing w:before="0" w:after="0" w:line="360" w:lineRule="auto"/>
              <w:ind w:right="255" w:firstLine="0"/>
              <w:rPr>
                <w:bCs/>
              </w:rPr>
            </w:pPr>
            <w:r w:rsidRPr="00316F6B">
              <w:rPr>
                <w:bCs/>
              </w:rPr>
              <w:lastRenderedPageBreak/>
              <w:t xml:space="preserve">Рассмотрена и рекомендована </w:t>
            </w:r>
          </w:p>
          <w:p w:rsidR="00FD3C1D" w:rsidRPr="00316F6B" w:rsidRDefault="00FD3C1D" w:rsidP="004A0D79">
            <w:pPr>
              <w:pStyle w:val="af1"/>
              <w:pageBreakBefore/>
              <w:suppressAutoHyphens/>
              <w:spacing w:before="0" w:after="0" w:line="360" w:lineRule="auto"/>
              <w:ind w:right="255" w:firstLine="0"/>
              <w:rPr>
                <w:bCs/>
              </w:rPr>
            </w:pPr>
            <w:r>
              <w:rPr>
                <w:bCs/>
              </w:rPr>
              <w:t>на заседании педагогического совета</w:t>
            </w:r>
          </w:p>
          <w:p w:rsidR="00FD3C1D" w:rsidRDefault="00FD3C1D" w:rsidP="004A0D79">
            <w:pPr>
              <w:pStyle w:val="af1"/>
              <w:pageBreakBefore/>
              <w:suppressAutoHyphens/>
              <w:spacing w:before="0" w:after="0" w:line="360" w:lineRule="auto"/>
              <w:ind w:firstLine="0"/>
              <w:rPr>
                <w:bCs/>
              </w:rPr>
            </w:pPr>
            <w:r>
              <w:rPr>
                <w:bCs/>
              </w:rPr>
              <w:t>Протокол № ____</w:t>
            </w:r>
            <w:r>
              <w:rPr>
                <w:bCs/>
              </w:rPr>
              <w:br w:type="page"/>
            </w:r>
          </w:p>
          <w:p w:rsidR="00FD3C1D" w:rsidRDefault="00FD3C1D" w:rsidP="004A0D79">
            <w:pPr>
              <w:pStyle w:val="af1"/>
              <w:pageBreakBefore/>
              <w:suppressAutoHyphens/>
              <w:spacing w:before="0" w:after="0" w:line="360" w:lineRule="auto"/>
              <w:ind w:firstLine="0"/>
              <w:rPr>
                <w:bCs/>
              </w:rPr>
            </w:pPr>
            <w:r>
              <w:rPr>
                <w:bCs/>
              </w:rPr>
              <w:t>от «____» _________2017 г.</w:t>
            </w:r>
          </w:p>
          <w:p w:rsidR="00FD3C1D" w:rsidRDefault="00FD3C1D" w:rsidP="004A0D79">
            <w:pPr>
              <w:pStyle w:val="af1"/>
              <w:pageBreakBefore/>
              <w:suppressAutoHyphens/>
              <w:spacing w:before="0" w:after="0" w:line="360" w:lineRule="auto"/>
              <w:ind w:firstLine="0"/>
              <w:rPr>
                <w:bCs/>
              </w:rPr>
            </w:pPr>
          </w:p>
          <w:p w:rsidR="00FD3C1D" w:rsidRDefault="00FD3C1D" w:rsidP="004A0D79">
            <w:pPr>
              <w:pStyle w:val="af1"/>
              <w:pageBreakBefore/>
              <w:suppressAutoHyphens/>
              <w:spacing w:before="0" w:after="0" w:line="360" w:lineRule="auto"/>
              <w:ind w:firstLine="0"/>
              <w:rPr>
                <w:bCs/>
              </w:rPr>
            </w:pPr>
            <w:r>
              <w:t>.</w:t>
            </w:r>
          </w:p>
        </w:tc>
        <w:tc>
          <w:tcPr>
            <w:tcW w:w="380" w:type="pct"/>
          </w:tcPr>
          <w:p w:rsidR="00FD3C1D" w:rsidRDefault="00FD3C1D" w:rsidP="004A0D79">
            <w:pPr>
              <w:pStyle w:val="af1"/>
              <w:suppressAutoHyphens/>
              <w:spacing w:before="0" w:after="0" w:line="360" w:lineRule="auto"/>
              <w:rPr>
                <w:bCs/>
              </w:rPr>
            </w:pPr>
          </w:p>
        </w:tc>
        <w:tc>
          <w:tcPr>
            <w:tcW w:w="2495" w:type="pct"/>
          </w:tcPr>
          <w:p w:rsidR="00FD3C1D" w:rsidRDefault="00FD3C1D" w:rsidP="004A0D79">
            <w:pPr>
              <w:autoSpaceDE w:val="0"/>
              <w:autoSpaceDN w:val="0"/>
              <w:adjustRightInd w:val="0"/>
              <w:spacing w:line="360" w:lineRule="auto"/>
              <w:ind w:left="3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Составлена с учетом требований федерального компонента государственного стандарта среднего общего образования.</w:t>
            </w:r>
          </w:p>
          <w:p w:rsidR="00FD3C1D" w:rsidRDefault="00FD3C1D" w:rsidP="004A0D79">
            <w:pPr>
              <w:autoSpaceDE w:val="0"/>
              <w:autoSpaceDN w:val="0"/>
              <w:adjustRightInd w:val="0"/>
              <w:spacing w:line="360" w:lineRule="auto"/>
              <w:ind w:left="32"/>
              <w:rPr>
                <w:rFonts w:ascii="Times New Roman" w:hAnsi="Times New Roman"/>
                <w:bCs/>
              </w:rPr>
            </w:pPr>
          </w:p>
          <w:p w:rsidR="00FD3C1D" w:rsidRDefault="00FD3C1D" w:rsidP="004A0D79">
            <w:pPr>
              <w:autoSpaceDE w:val="0"/>
              <w:autoSpaceDN w:val="0"/>
              <w:adjustRightInd w:val="0"/>
              <w:spacing w:line="360" w:lineRule="auto"/>
              <w:ind w:left="32"/>
              <w:rPr>
                <w:rFonts w:ascii="Times New Roman" w:hAnsi="Times New Roman"/>
                <w:bCs/>
              </w:rPr>
            </w:pPr>
          </w:p>
          <w:p w:rsidR="00FD3C1D" w:rsidRDefault="00FD3C1D" w:rsidP="004A0D79">
            <w:pPr>
              <w:autoSpaceDE w:val="0"/>
              <w:autoSpaceDN w:val="0"/>
              <w:adjustRightInd w:val="0"/>
              <w:spacing w:line="360" w:lineRule="auto"/>
              <w:ind w:left="32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</w:rPr>
              <w:t xml:space="preserve">Согласовано: </w:t>
            </w:r>
          </w:p>
          <w:p w:rsidR="00FD3C1D" w:rsidRDefault="00FD3C1D" w:rsidP="004A0D79">
            <w:pPr>
              <w:pStyle w:val="af1"/>
              <w:suppressAutoHyphens/>
              <w:spacing w:before="0" w:after="0" w:line="360" w:lineRule="auto"/>
              <w:ind w:left="32" w:firstLine="0"/>
              <w:rPr>
                <w:bCs/>
              </w:rPr>
            </w:pPr>
            <w:r>
              <w:rPr>
                <w:bCs/>
              </w:rPr>
              <w:t>Зам. директора по УПР</w:t>
            </w:r>
          </w:p>
          <w:p w:rsidR="00FD3C1D" w:rsidRDefault="00FD3C1D" w:rsidP="004A0D79">
            <w:pPr>
              <w:pStyle w:val="af1"/>
              <w:suppressAutoHyphens/>
              <w:spacing w:before="0" w:after="0" w:line="360" w:lineRule="auto"/>
              <w:ind w:left="32" w:firstLine="0"/>
              <w:rPr>
                <w:bCs/>
              </w:rPr>
            </w:pPr>
            <w:r>
              <w:rPr>
                <w:bCs/>
              </w:rPr>
              <w:t>______________/</w:t>
            </w:r>
            <w:r w:rsidR="00AC474E">
              <w:rPr>
                <w:bCs/>
              </w:rPr>
              <w:t>Михайлова Н.И</w:t>
            </w:r>
            <w:r>
              <w:rPr>
                <w:bCs/>
              </w:rPr>
              <w:t>. /</w:t>
            </w:r>
          </w:p>
          <w:p w:rsidR="00FD3C1D" w:rsidRDefault="00FD3C1D" w:rsidP="004A0D79">
            <w:pPr>
              <w:pStyle w:val="af1"/>
              <w:suppressAutoHyphens/>
              <w:spacing w:before="0" w:after="0" w:line="360" w:lineRule="auto"/>
              <w:ind w:left="32" w:firstLine="0"/>
              <w:rPr>
                <w:bCs/>
              </w:rPr>
            </w:pPr>
            <w:r>
              <w:t xml:space="preserve">«____ » _________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</w:tr>
    </w:tbl>
    <w:p w:rsidR="00FD3C1D" w:rsidRDefault="00FD3C1D" w:rsidP="00316F6B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FD3C1D" w:rsidRDefault="00FD3C1D" w:rsidP="00316F6B">
      <w:pPr>
        <w:tabs>
          <w:tab w:val="left" w:pos="1661"/>
        </w:tabs>
        <w:rPr>
          <w:rFonts w:ascii="Times New Roman" w:hAnsi="Times New Roman"/>
          <w:sz w:val="28"/>
          <w:szCs w:val="28"/>
          <w:lang w:eastAsia="en-US"/>
        </w:rPr>
      </w:pPr>
    </w:p>
    <w:p w:rsidR="00AC474E" w:rsidRPr="00AC474E" w:rsidRDefault="00AC474E" w:rsidP="00AC474E">
      <w:pPr>
        <w:pStyle w:val="af1"/>
        <w:spacing w:before="64" w:line="360" w:lineRule="auto"/>
        <w:ind w:left="184" w:right="98" w:firstLine="828"/>
        <w:jc w:val="both"/>
        <w:rPr>
          <w:rFonts w:cs="Times New Roman"/>
          <w:sz w:val="28"/>
          <w:szCs w:val="28"/>
        </w:rPr>
      </w:pPr>
      <w:r w:rsidRPr="00AC474E">
        <w:rPr>
          <w:rFonts w:cs="Times New Roman"/>
          <w:b/>
          <w:sz w:val="28"/>
          <w:szCs w:val="28"/>
        </w:rPr>
        <w:t xml:space="preserve">Организация разработчик: </w:t>
      </w:r>
      <w:r w:rsidRPr="00AC474E">
        <w:rPr>
          <w:rFonts w:cs="Times New Roman"/>
          <w:sz w:val="28"/>
          <w:szCs w:val="28"/>
        </w:rPr>
        <w:t xml:space="preserve">государственное профессиональное образовательное автономное учреждение Амурской области </w:t>
      </w:r>
      <w:r w:rsidRPr="00AC474E">
        <w:rPr>
          <w:sz w:val="28"/>
          <w:szCs w:val="28"/>
        </w:rPr>
        <w:t>«Амурский многофункциональный центр профессиональных квалификаций»</w:t>
      </w:r>
    </w:p>
    <w:p w:rsidR="00FD3C1D" w:rsidRDefault="00FD3C1D" w:rsidP="00316F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3C1D" w:rsidRPr="00AC474E" w:rsidRDefault="00FD3C1D" w:rsidP="00AC474E">
      <w:pPr>
        <w:pStyle w:val="af1"/>
        <w:spacing w:before="64" w:line="360" w:lineRule="auto"/>
        <w:ind w:left="184" w:right="98" w:firstLine="828"/>
        <w:jc w:val="both"/>
        <w:rPr>
          <w:b/>
          <w:sz w:val="28"/>
          <w:szCs w:val="28"/>
          <w:u w:val="single"/>
        </w:rPr>
      </w:pPr>
      <w:r w:rsidRPr="004A0D79">
        <w:t xml:space="preserve">       </w:t>
      </w:r>
      <w:r w:rsidRPr="00DD0084">
        <w:t xml:space="preserve"> </w:t>
      </w:r>
      <w:bookmarkEnd w:id="0"/>
      <w:proofErr w:type="gramStart"/>
      <w:r w:rsidRPr="00AC474E">
        <w:rPr>
          <w:sz w:val="28"/>
          <w:szCs w:val="28"/>
        </w:rPr>
        <w:t>Основная образовательная программа подготовки квалифицированных рабочих и служащих среднего профессионального образования по профессии 0</w:t>
      </w:r>
      <w:r w:rsidRPr="00AC474E">
        <w:rPr>
          <w:sz w:val="28"/>
          <w:szCs w:val="28"/>
          <w:u w:val="single"/>
        </w:rPr>
        <w:t xml:space="preserve">8.01.07 Мастер общестроительных работ </w:t>
      </w:r>
      <w:r w:rsidR="00AC474E" w:rsidRPr="00AC474E">
        <w:rPr>
          <w:rFonts w:cs="Times New Roman"/>
          <w:sz w:val="28"/>
          <w:szCs w:val="28"/>
        </w:rPr>
        <w:t>государственно</w:t>
      </w:r>
      <w:r w:rsidR="00AC474E" w:rsidRPr="00AC474E">
        <w:rPr>
          <w:rFonts w:cs="Times New Roman"/>
          <w:sz w:val="28"/>
          <w:szCs w:val="28"/>
        </w:rPr>
        <w:t>го</w:t>
      </w:r>
      <w:r w:rsidR="00AC474E" w:rsidRPr="00AC474E">
        <w:rPr>
          <w:rFonts w:cs="Times New Roman"/>
          <w:sz w:val="28"/>
          <w:szCs w:val="28"/>
        </w:rPr>
        <w:t xml:space="preserve"> профессионально</w:t>
      </w:r>
      <w:r w:rsidR="00AC474E" w:rsidRPr="00AC474E">
        <w:rPr>
          <w:rFonts w:cs="Times New Roman"/>
          <w:sz w:val="28"/>
          <w:szCs w:val="28"/>
        </w:rPr>
        <w:t>го</w:t>
      </w:r>
      <w:r w:rsidR="00AC474E" w:rsidRPr="00AC474E">
        <w:rPr>
          <w:rFonts w:cs="Times New Roman"/>
          <w:sz w:val="28"/>
          <w:szCs w:val="28"/>
        </w:rPr>
        <w:t xml:space="preserve"> образовательно</w:t>
      </w:r>
      <w:r w:rsidR="00AC474E" w:rsidRPr="00AC474E">
        <w:rPr>
          <w:rFonts w:cs="Times New Roman"/>
          <w:sz w:val="28"/>
          <w:szCs w:val="28"/>
        </w:rPr>
        <w:t>го</w:t>
      </w:r>
      <w:r w:rsidR="00AC474E" w:rsidRPr="00AC474E">
        <w:rPr>
          <w:rFonts w:cs="Times New Roman"/>
          <w:sz w:val="28"/>
          <w:szCs w:val="28"/>
        </w:rPr>
        <w:t xml:space="preserve"> автономно</w:t>
      </w:r>
      <w:r w:rsidR="00AC474E" w:rsidRPr="00AC474E">
        <w:rPr>
          <w:rFonts w:cs="Times New Roman"/>
          <w:sz w:val="28"/>
          <w:szCs w:val="28"/>
        </w:rPr>
        <w:t>го</w:t>
      </w:r>
      <w:r w:rsidR="00AC474E" w:rsidRPr="00AC474E">
        <w:rPr>
          <w:rFonts w:cs="Times New Roman"/>
          <w:sz w:val="28"/>
          <w:szCs w:val="28"/>
        </w:rPr>
        <w:t xml:space="preserve"> учреждени</w:t>
      </w:r>
      <w:r w:rsidR="00AC474E" w:rsidRPr="00AC474E">
        <w:rPr>
          <w:rFonts w:cs="Times New Roman"/>
          <w:sz w:val="28"/>
          <w:szCs w:val="28"/>
        </w:rPr>
        <w:t>я</w:t>
      </w:r>
      <w:r w:rsidR="00AC474E" w:rsidRPr="00AC474E">
        <w:rPr>
          <w:rFonts w:cs="Times New Roman"/>
          <w:sz w:val="28"/>
          <w:szCs w:val="28"/>
        </w:rPr>
        <w:t xml:space="preserve"> Амурской области </w:t>
      </w:r>
      <w:r w:rsidR="00AC474E" w:rsidRPr="00AC474E">
        <w:rPr>
          <w:sz w:val="28"/>
          <w:szCs w:val="28"/>
        </w:rPr>
        <w:t>«Амурский многофункциональный центр профессиональных квалификаций»</w:t>
      </w:r>
      <w:r w:rsidR="00AC474E" w:rsidRPr="00AC474E">
        <w:rPr>
          <w:sz w:val="28"/>
          <w:szCs w:val="28"/>
        </w:rPr>
        <w:t xml:space="preserve"> </w:t>
      </w:r>
      <w:r w:rsidRPr="00AC474E">
        <w:rPr>
          <w:sz w:val="28"/>
          <w:szCs w:val="28"/>
        </w:rPr>
        <w:t>составлена на основе федерального государственного образовательного стандарта по профессии среднего профессионального образования (далее - СПО) технического профиля:08.01.07 Мастер общестроительных работ, утвержденного приказом Министерства образования и науки РФ от 26 апреля 2010</w:t>
      </w:r>
      <w:proofErr w:type="gramEnd"/>
      <w:r w:rsidRPr="00AC474E">
        <w:rPr>
          <w:sz w:val="28"/>
          <w:szCs w:val="28"/>
        </w:rPr>
        <w:t xml:space="preserve"> года за № 447.</w:t>
      </w:r>
    </w:p>
    <w:p w:rsidR="00FD3C1D" w:rsidRDefault="00FD3C1D" w:rsidP="00E720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E720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E720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E720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DD0084">
      <w:pPr>
        <w:pStyle w:val="51"/>
        <w:shd w:val="clear" w:color="auto" w:fill="auto"/>
        <w:tabs>
          <w:tab w:val="left" w:pos="399"/>
        </w:tabs>
        <w:spacing w:after="0" w:line="360" w:lineRule="auto"/>
        <w:ind w:firstLine="0"/>
        <w:rPr>
          <w:sz w:val="28"/>
          <w:szCs w:val="28"/>
        </w:rPr>
      </w:pPr>
    </w:p>
    <w:p w:rsidR="00FD3C1D" w:rsidRPr="00321484" w:rsidRDefault="00FD3C1D" w:rsidP="00DD0084">
      <w:pPr>
        <w:pStyle w:val="51"/>
        <w:shd w:val="clear" w:color="auto" w:fill="auto"/>
        <w:tabs>
          <w:tab w:val="left" w:pos="399"/>
        </w:tabs>
        <w:spacing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321484">
        <w:rPr>
          <w:b/>
          <w:sz w:val="28"/>
          <w:szCs w:val="28"/>
        </w:rPr>
        <w:t>одержание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8505"/>
        <w:gridCol w:w="644"/>
      </w:tblGrid>
      <w:tr w:rsidR="00FD3C1D" w:rsidRPr="00E72085" w:rsidTr="00546C9B">
        <w:trPr>
          <w:trHeight w:hRule="exact" w:val="462"/>
        </w:trPr>
        <w:tc>
          <w:tcPr>
            <w:tcW w:w="436" w:type="dxa"/>
            <w:shd w:val="clear" w:color="auto" w:fill="FFFFFF"/>
          </w:tcPr>
          <w:p w:rsidR="00FD3C1D" w:rsidRPr="00E72085" w:rsidRDefault="00FD3C1D" w:rsidP="0092721C">
            <w:pPr>
              <w:pStyle w:val="51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E72085">
              <w:rPr>
                <w:rStyle w:val="35"/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FFFFFF"/>
          </w:tcPr>
          <w:p w:rsidR="00FD3C1D" w:rsidRPr="00E72085" w:rsidRDefault="00FD3C1D" w:rsidP="0092721C">
            <w:pPr>
              <w:pStyle w:val="51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E72085">
              <w:rPr>
                <w:rStyle w:val="35"/>
                <w:sz w:val="28"/>
                <w:szCs w:val="28"/>
              </w:rPr>
              <w:t>Общие положения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FD3C1D" w:rsidRPr="00E72085" w:rsidRDefault="00FD3C1D" w:rsidP="00546C9B">
            <w:pPr>
              <w:pStyle w:val="51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35"/>
                <w:sz w:val="28"/>
                <w:szCs w:val="28"/>
              </w:rPr>
              <w:t>4</w:t>
            </w:r>
          </w:p>
        </w:tc>
      </w:tr>
      <w:tr w:rsidR="00FD3C1D" w:rsidRPr="00E72085" w:rsidTr="00546C9B">
        <w:trPr>
          <w:trHeight w:hRule="exact" w:val="1545"/>
        </w:trPr>
        <w:tc>
          <w:tcPr>
            <w:tcW w:w="436" w:type="dxa"/>
            <w:shd w:val="clear" w:color="auto" w:fill="FFFFFF"/>
          </w:tcPr>
          <w:p w:rsidR="00FD3C1D" w:rsidRPr="00E72085" w:rsidRDefault="00FD3C1D" w:rsidP="0092721C">
            <w:pPr>
              <w:pStyle w:val="51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E72085">
              <w:rPr>
                <w:rStyle w:val="35"/>
                <w:sz w:val="28"/>
                <w:szCs w:val="28"/>
              </w:rPr>
              <w:t>2.</w:t>
            </w:r>
          </w:p>
        </w:tc>
        <w:tc>
          <w:tcPr>
            <w:tcW w:w="8505" w:type="dxa"/>
            <w:shd w:val="clear" w:color="auto" w:fill="FFFFFF"/>
          </w:tcPr>
          <w:p w:rsidR="00FD3C1D" w:rsidRPr="00E72085" w:rsidRDefault="00FD3C1D" w:rsidP="007529A5">
            <w:pPr>
              <w:pStyle w:val="51"/>
              <w:shd w:val="clear" w:color="auto" w:fill="auto"/>
              <w:spacing w:after="0" w:line="360" w:lineRule="auto"/>
              <w:ind w:right="132" w:firstLine="0"/>
              <w:rPr>
                <w:sz w:val="28"/>
                <w:szCs w:val="28"/>
              </w:rPr>
            </w:pPr>
            <w:r w:rsidRPr="00E72085">
              <w:rPr>
                <w:rStyle w:val="35"/>
                <w:sz w:val="28"/>
                <w:szCs w:val="28"/>
              </w:rPr>
      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 базовой подготовки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FD3C1D" w:rsidRPr="00E72085" w:rsidRDefault="00FD3C1D" w:rsidP="00546C9B">
            <w:pPr>
              <w:pStyle w:val="51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35"/>
                <w:sz w:val="28"/>
                <w:szCs w:val="28"/>
              </w:rPr>
              <w:t>7</w:t>
            </w:r>
          </w:p>
        </w:tc>
      </w:tr>
      <w:tr w:rsidR="00FD3C1D" w:rsidRPr="00E72085" w:rsidTr="00546C9B">
        <w:trPr>
          <w:trHeight w:hRule="exact" w:val="987"/>
        </w:trPr>
        <w:tc>
          <w:tcPr>
            <w:tcW w:w="436" w:type="dxa"/>
            <w:shd w:val="clear" w:color="auto" w:fill="FFFFFF"/>
          </w:tcPr>
          <w:p w:rsidR="00FD3C1D" w:rsidRPr="00E72085" w:rsidRDefault="00FD3C1D" w:rsidP="0092721C">
            <w:pPr>
              <w:pStyle w:val="51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E72085">
              <w:rPr>
                <w:rStyle w:val="35"/>
                <w:sz w:val="28"/>
                <w:szCs w:val="28"/>
              </w:rPr>
              <w:t>3.</w:t>
            </w:r>
          </w:p>
        </w:tc>
        <w:tc>
          <w:tcPr>
            <w:tcW w:w="8505" w:type="dxa"/>
            <w:shd w:val="clear" w:color="auto" w:fill="FFFFFF"/>
          </w:tcPr>
          <w:p w:rsidR="00FD3C1D" w:rsidRPr="00E72085" w:rsidRDefault="00FD3C1D" w:rsidP="007529A5">
            <w:pPr>
              <w:pStyle w:val="51"/>
              <w:shd w:val="clear" w:color="auto" w:fill="auto"/>
              <w:spacing w:after="0" w:line="360" w:lineRule="auto"/>
              <w:ind w:right="132" w:firstLine="0"/>
              <w:rPr>
                <w:sz w:val="28"/>
                <w:szCs w:val="28"/>
              </w:rPr>
            </w:pPr>
            <w:r w:rsidRPr="00E72085">
              <w:rPr>
                <w:rStyle w:val="35"/>
                <w:sz w:val="28"/>
                <w:szCs w:val="28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FD3C1D" w:rsidRPr="00E72085" w:rsidRDefault="00FD3C1D" w:rsidP="00546C9B">
            <w:pPr>
              <w:pStyle w:val="51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E72085">
              <w:rPr>
                <w:rStyle w:val="35"/>
                <w:sz w:val="28"/>
                <w:szCs w:val="28"/>
              </w:rPr>
              <w:t>1</w:t>
            </w:r>
            <w:r>
              <w:rPr>
                <w:rStyle w:val="35"/>
                <w:sz w:val="28"/>
                <w:szCs w:val="28"/>
              </w:rPr>
              <w:t>0</w:t>
            </w:r>
          </w:p>
        </w:tc>
      </w:tr>
      <w:tr w:rsidR="00FD3C1D" w:rsidRPr="00E72085" w:rsidTr="00546C9B">
        <w:trPr>
          <w:trHeight w:hRule="exact" w:val="1114"/>
        </w:trPr>
        <w:tc>
          <w:tcPr>
            <w:tcW w:w="436" w:type="dxa"/>
            <w:shd w:val="clear" w:color="auto" w:fill="FFFFFF"/>
          </w:tcPr>
          <w:p w:rsidR="00FD3C1D" w:rsidRPr="00E72085" w:rsidRDefault="00FD3C1D" w:rsidP="0092721C">
            <w:pPr>
              <w:pStyle w:val="51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E72085">
              <w:rPr>
                <w:rStyle w:val="35"/>
                <w:sz w:val="28"/>
                <w:szCs w:val="28"/>
              </w:rPr>
              <w:t>4.</w:t>
            </w:r>
          </w:p>
        </w:tc>
        <w:tc>
          <w:tcPr>
            <w:tcW w:w="8505" w:type="dxa"/>
            <w:shd w:val="clear" w:color="auto" w:fill="FFFFFF"/>
          </w:tcPr>
          <w:p w:rsidR="00FD3C1D" w:rsidRPr="00E72085" w:rsidRDefault="00FD3C1D" w:rsidP="007529A5">
            <w:pPr>
              <w:spacing w:line="360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72085">
              <w:rPr>
                <w:rStyle w:val="35"/>
                <w:sz w:val="28"/>
                <w:szCs w:val="28"/>
              </w:rPr>
              <w:t>Материально-техническое обеспечение реализации основной профессиональной образовательной программы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FD3C1D" w:rsidRPr="00E72085" w:rsidRDefault="00FD3C1D" w:rsidP="00546C9B">
            <w:pPr>
              <w:pStyle w:val="51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E72085">
              <w:rPr>
                <w:rStyle w:val="35"/>
                <w:sz w:val="28"/>
                <w:szCs w:val="28"/>
              </w:rPr>
              <w:t>1</w:t>
            </w:r>
            <w:r>
              <w:rPr>
                <w:rStyle w:val="35"/>
                <w:sz w:val="28"/>
                <w:szCs w:val="28"/>
              </w:rPr>
              <w:t>2</w:t>
            </w:r>
          </w:p>
        </w:tc>
      </w:tr>
      <w:tr w:rsidR="00FD3C1D" w:rsidRPr="00E72085" w:rsidTr="00546C9B">
        <w:trPr>
          <w:trHeight w:hRule="exact" w:val="835"/>
        </w:trPr>
        <w:tc>
          <w:tcPr>
            <w:tcW w:w="436" w:type="dxa"/>
            <w:shd w:val="clear" w:color="auto" w:fill="FFFFFF"/>
          </w:tcPr>
          <w:p w:rsidR="00FD3C1D" w:rsidRPr="00E72085" w:rsidRDefault="00FD3C1D" w:rsidP="0092721C">
            <w:pPr>
              <w:pStyle w:val="51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E72085">
              <w:rPr>
                <w:rStyle w:val="35"/>
                <w:sz w:val="28"/>
                <w:szCs w:val="28"/>
              </w:rPr>
              <w:t>5.</w:t>
            </w:r>
          </w:p>
        </w:tc>
        <w:tc>
          <w:tcPr>
            <w:tcW w:w="8505" w:type="dxa"/>
            <w:shd w:val="clear" w:color="auto" w:fill="FFFFFF"/>
          </w:tcPr>
          <w:p w:rsidR="00FD3C1D" w:rsidRPr="00E72085" w:rsidRDefault="00FD3C1D" w:rsidP="007529A5">
            <w:pPr>
              <w:spacing w:line="360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72085">
              <w:rPr>
                <w:rStyle w:val="35"/>
                <w:sz w:val="28"/>
                <w:szCs w:val="28"/>
              </w:rPr>
              <w:t>Оценка результатов освоения основной профессиональной образовательной программы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FD3C1D" w:rsidRPr="00E72085" w:rsidRDefault="00FD3C1D" w:rsidP="00546C9B">
            <w:pPr>
              <w:pStyle w:val="51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35"/>
                <w:sz w:val="28"/>
                <w:szCs w:val="28"/>
              </w:rPr>
              <w:t>15</w:t>
            </w:r>
          </w:p>
        </w:tc>
      </w:tr>
    </w:tbl>
    <w:p w:rsidR="00FD3C1D" w:rsidRDefault="00FD3C1D" w:rsidP="0092721C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4A0D79">
      <w:pPr>
        <w:pStyle w:val="51"/>
        <w:shd w:val="clear" w:color="auto" w:fill="auto"/>
        <w:tabs>
          <w:tab w:val="left" w:pos="399"/>
        </w:tabs>
        <w:spacing w:after="0" w:line="360" w:lineRule="auto"/>
        <w:ind w:left="20" w:firstLine="0"/>
        <w:rPr>
          <w:sz w:val="28"/>
          <w:szCs w:val="28"/>
        </w:rPr>
      </w:pPr>
    </w:p>
    <w:p w:rsidR="00FD3C1D" w:rsidRDefault="00FD3C1D" w:rsidP="007F683A">
      <w:pPr>
        <w:pStyle w:val="51"/>
        <w:shd w:val="clear" w:color="auto" w:fill="auto"/>
        <w:tabs>
          <w:tab w:val="left" w:pos="399"/>
        </w:tabs>
        <w:spacing w:after="0" w:line="360" w:lineRule="auto"/>
        <w:ind w:firstLine="0"/>
        <w:rPr>
          <w:sz w:val="28"/>
          <w:szCs w:val="28"/>
        </w:rPr>
      </w:pPr>
    </w:p>
    <w:p w:rsidR="00FD3C1D" w:rsidRDefault="00FD3C1D" w:rsidP="00321484">
      <w:pPr>
        <w:pStyle w:val="51"/>
        <w:shd w:val="clear" w:color="auto" w:fill="auto"/>
        <w:tabs>
          <w:tab w:val="left" w:pos="399"/>
        </w:tabs>
        <w:spacing w:after="0" w:line="360" w:lineRule="auto"/>
        <w:ind w:left="380" w:firstLine="0"/>
        <w:jc w:val="center"/>
        <w:rPr>
          <w:b/>
          <w:sz w:val="24"/>
          <w:szCs w:val="24"/>
        </w:rPr>
      </w:pPr>
    </w:p>
    <w:p w:rsidR="00FD3C1D" w:rsidRPr="007F683A" w:rsidRDefault="00FD3C1D" w:rsidP="00321484">
      <w:pPr>
        <w:pStyle w:val="51"/>
        <w:shd w:val="clear" w:color="auto" w:fill="auto"/>
        <w:tabs>
          <w:tab w:val="left" w:pos="399"/>
        </w:tabs>
        <w:spacing w:after="0" w:line="360" w:lineRule="auto"/>
        <w:ind w:left="380" w:firstLine="0"/>
        <w:jc w:val="center"/>
        <w:rPr>
          <w:b/>
          <w:sz w:val="24"/>
          <w:szCs w:val="24"/>
          <w:u w:val="single"/>
        </w:rPr>
      </w:pPr>
      <w:r w:rsidRPr="007F683A">
        <w:rPr>
          <w:b/>
          <w:sz w:val="24"/>
          <w:szCs w:val="24"/>
        </w:rPr>
        <w:lastRenderedPageBreak/>
        <w:t>1.ОБЩИЕ ПОЛОЖЕНИЯ.</w:t>
      </w:r>
    </w:p>
    <w:p w:rsidR="00FD3C1D" w:rsidRPr="007F683A" w:rsidRDefault="00FD3C1D" w:rsidP="007529A5">
      <w:pPr>
        <w:pStyle w:val="51"/>
        <w:shd w:val="clear" w:color="auto" w:fill="auto"/>
        <w:tabs>
          <w:tab w:val="left" w:pos="399"/>
        </w:tabs>
        <w:spacing w:after="0" w:line="360" w:lineRule="auto"/>
        <w:ind w:left="380" w:firstLine="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Нормативно-правовые основы разработки основной профессиональной образовательной программы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E72085">
        <w:rPr>
          <w:sz w:val="28"/>
          <w:szCs w:val="28"/>
        </w:rPr>
        <w:t>образ</w:t>
      </w:r>
      <w:r>
        <w:rPr>
          <w:sz w:val="28"/>
          <w:szCs w:val="28"/>
        </w:rPr>
        <w:t>овательная программа (далее - ОП</w:t>
      </w:r>
      <w:r w:rsidRPr="00E72085">
        <w:rPr>
          <w:sz w:val="28"/>
          <w:szCs w:val="28"/>
        </w:rPr>
        <w:t xml:space="preserve">ОП) </w:t>
      </w:r>
      <w:r>
        <w:rPr>
          <w:sz w:val="28"/>
          <w:szCs w:val="28"/>
        </w:rPr>
        <w:t>–</w:t>
      </w:r>
      <w:r w:rsidRPr="00E7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E72085">
        <w:rPr>
          <w:sz w:val="28"/>
          <w:szCs w:val="28"/>
        </w:rPr>
        <w:t>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СПО технического профиля 08.01.07 Мастер общестроительных работ</w:t>
      </w:r>
      <w:r>
        <w:rPr>
          <w:sz w:val="28"/>
          <w:szCs w:val="28"/>
        </w:rPr>
        <w:t>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Нормативную правовую основу разработки основной профессиональной образовательной программы (далее - программа) составляют:</w:t>
      </w:r>
    </w:p>
    <w:p w:rsidR="00FD3C1D" w:rsidRPr="00E72085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firstLine="0"/>
        <w:rPr>
          <w:sz w:val="28"/>
          <w:szCs w:val="28"/>
        </w:rPr>
      </w:pPr>
      <w:r w:rsidRPr="00E72085">
        <w:rPr>
          <w:sz w:val="28"/>
          <w:szCs w:val="28"/>
        </w:rPr>
        <w:t>Закон Российской Федерации от 29.12.12. № 273-Ф3 «Об образовании».</w:t>
      </w:r>
    </w:p>
    <w:p w:rsidR="00FD3C1D" w:rsidRPr="00E72085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E72085">
        <w:rPr>
          <w:sz w:val="28"/>
          <w:szCs w:val="28"/>
        </w:rPr>
        <w:t xml:space="preserve">Федеральный закон от 1 декабря </w:t>
      </w:r>
      <w:smartTag w:uri="urn:schemas-microsoft-com:office:smarttags" w:element="metricconverter">
        <w:smartTagPr>
          <w:attr w:name="ProductID" w:val="2007 г"/>
        </w:smartTagPr>
        <w:r w:rsidRPr="00E72085">
          <w:rPr>
            <w:sz w:val="28"/>
            <w:szCs w:val="28"/>
          </w:rPr>
          <w:t>2007 г</w:t>
        </w:r>
      </w:smartTag>
      <w:r w:rsidRPr="00E72085">
        <w:rPr>
          <w:sz w:val="28"/>
          <w:szCs w:val="28"/>
        </w:rPr>
        <w:t>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FD3C1D" w:rsidRPr="00E72085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E72085">
        <w:rPr>
          <w:sz w:val="28"/>
          <w:szCs w:val="28"/>
        </w:rPr>
        <w:t xml:space="preserve">Федеральный закон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Pr="00E72085">
          <w:rPr>
            <w:sz w:val="28"/>
            <w:szCs w:val="28"/>
          </w:rPr>
          <w:t>2007 г</w:t>
        </w:r>
      </w:smartTag>
      <w:r w:rsidRPr="00E72085">
        <w:rPr>
          <w:sz w:val="28"/>
          <w:szCs w:val="28"/>
        </w:rPr>
        <w:t xml:space="preserve">. </w:t>
      </w:r>
      <w:r w:rsidRPr="00E72085">
        <w:rPr>
          <w:sz w:val="28"/>
          <w:szCs w:val="28"/>
          <w:lang w:val="en-US"/>
        </w:rPr>
        <w:t>N</w:t>
      </w:r>
      <w:r w:rsidRPr="00E72085">
        <w:rPr>
          <w:sz w:val="28"/>
          <w:szCs w:val="28"/>
        </w:rPr>
        <w:t xml:space="preserve">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7529A5">
        <w:rPr>
          <w:sz w:val="28"/>
          <w:szCs w:val="28"/>
        </w:rPr>
        <w:t xml:space="preserve">Постановление Российской Федерации от 18 июля </w:t>
      </w:r>
      <w:smartTag w:uri="urn:schemas-microsoft-com:office:smarttags" w:element="metricconverter">
        <w:smartTagPr>
          <w:attr w:name="ProductID" w:val="2008 г"/>
        </w:smartTagPr>
        <w:r w:rsidRPr="007529A5">
          <w:rPr>
            <w:sz w:val="28"/>
            <w:szCs w:val="28"/>
          </w:rPr>
          <w:t>2008 г</w:t>
        </w:r>
      </w:smartTag>
      <w:r w:rsidRPr="007529A5">
        <w:rPr>
          <w:sz w:val="28"/>
          <w:szCs w:val="28"/>
        </w:rPr>
        <w:t>. №543 Об утверждении Типового</w:t>
      </w:r>
      <w:r w:rsidRPr="007529A5">
        <w:rPr>
          <w:sz w:val="28"/>
          <w:szCs w:val="28"/>
        </w:rPr>
        <w:tab/>
        <w:t xml:space="preserve"> положения об образовательном учреждении среднего профессионального образования среднем специальном учебном заведении</w:t>
      </w:r>
      <w:r>
        <w:rPr>
          <w:sz w:val="28"/>
          <w:szCs w:val="28"/>
        </w:rPr>
        <w:t>.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 xml:space="preserve">Федеральный государственный образовательный стандарт (ФГОС) по профессии 08.01.07 «Мастер общестроительных работ» среднего профессионального образования, утвержденный приказом Министерства образования и науки Российской Федерации от 02.08.2013 № 683 (в ред. 17.03.2015 г.); 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 xml:space="preserve">Устав государственного профессионального образовательного </w:t>
      </w:r>
      <w:r w:rsidR="00AC474E">
        <w:rPr>
          <w:sz w:val="28"/>
          <w:szCs w:val="28"/>
        </w:rPr>
        <w:t xml:space="preserve">автономного </w:t>
      </w:r>
      <w:r w:rsidRPr="00B50241">
        <w:rPr>
          <w:sz w:val="28"/>
          <w:szCs w:val="28"/>
        </w:rPr>
        <w:t xml:space="preserve">учреждения </w:t>
      </w:r>
      <w:r w:rsidR="00AC474E">
        <w:rPr>
          <w:sz w:val="28"/>
          <w:szCs w:val="28"/>
        </w:rPr>
        <w:t>Амурской</w:t>
      </w:r>
      <w:r w:rsidRPr="00B50241">
        <w:rPr>
          <w:sz w:val="28"/>
          <w:szCs w:val="28"/>
        </w:rPr>
        <w:t xml:space="preserve"> области «</w:t>
      </w:r>
      <w:r w:rsidR="00AC474E">
        <w:rPr>
          <w:sz w:val="28"/>
          <w:szCs w:val="28"/>
        </w:rPr>
        <w:t xml:space="preserve">Амурский </w:t>
      </w:r>
      <w:r w:rsidR="00AC474E">
        <w:rPr>
          <w:sz w:val="28"/>
          <w:szCs w:val="28"/>
        </w:rPr>
        <w:lastRenderedPageBreak/>
        <w:t>многофункциональный центр профессиональных квалификаций</w:t>
      </w:r>
      <w:r w:rsidRPr="00B50241">
        <w:rPr>
          <w:sz w:val="28"/>
          <w:szCs w:val="28"/>
        </w:rPr>
        <w:t>».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>Приказ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(ред. 01.02.2012 г);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 xml:space="preserve">Письмо </w:t>
      </w:r>
      <w:proofErr w:type="spellStart"/>
      <w:r w:rsidRPr="00B50241">
        <w:rPr>
          <w:sz w:val="28"/>
          <w:szCs w:val="28"/>
        </w:rPr>
        <w:t>Минобрнауки</w:t>
      </w:r>
      <w:proofErr w:type="spellEnd"/>
      <w:r w:rsidRPr="00B50241">
        <w:rPr>
          <w:sz w:val="28"/>
          <w:szCs w:val="28"/>
        </w:rPr>
        <w:t xml:space="preserve"> РФ от 29.05.2007 № 03-1180 «О рекомендациях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программы общего образования»; текст документа с изменениями и дополнениями по состоянию на ноябрь 2007 года;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 xml:space="preserve">Приказ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50241">
          <w:rPr>
            <w:sz w:val="28"/>
            <w:szCs w:val="28"/>
          </w:rPr>
          <w:t>2004 г</w:t>
        </w:r>
      </w:smartTag>
      <w:r w:rsidRPr="00B50241">
        <w:rPr>
          <w:sz w:val="28"/>
          <w:szCs w:val="28"/>
        </w:rPr>
        <w:t xml:space="preserve">. </w:t>
      </w:r>
      <w:r w:rsidRPr="00B50241">
        <w:rPr>
          <w:sz w:val="28"/>
          <w:szCs w:val="28"/>
          <w:lang w:val="en-US"/>
        </w:rPr>
        <w:t>N</w:t>
      </w:r>
      <w:r w:rsidRPr="00B50241">
        <w:rPr>
          <w:sz w:val="28"/>
          <w:szCs w:val="28"/>
        </w:rPr>
        <w:t xml:space="preserve">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 xml:space="preserve">Приказ Министерства образования и науки РФ от 3.06.2011 г. №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50241">
          <w:rPr>
            <w:sz w:val="28"/>
            <w:szCs w:val="28"/>
          </w:rPr>
          <w:t>2004 г</w:t>
        </w:r>
      </w:smartTag>
      <w:r w:rsidRPr="00B50241">
        <w:rPr>
          <w:sz w:val="28"/>
          <w:szCs w:val="28"/>
        </w:rPr>
        <w:t>. № 1312";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 xml:space="preserve">Приказ </w:t>
      </w:r>
      <w:proofErr w:type="spellStart"/>
      <w:r w:rsidRPr="00B50241">
        <w:rPr>
          <w:sz w:val="28"/>
          <w:szCs w:val="28"/>
        </w:rPr>
        <w:t>Минобрнауки</w:t>
      </w:r>
      <w:proofErr w:type="spellEnd"/>
      <w:r w:rsidRPr="00B50241">
        <w:rPr>
          <w:sz w:val="28"/>
          <w:szCs w:val="28"/>
        </w:rPr>
        <w:t xml:space="preserve"> России от 25.10. 2013 №1186 «Об утверждении Порядка заполнения, учета и выдачи дипломов в среднем профессиональном образовании и их дубликатов» (ред. 29.11.2013 № 30507);</w:t>
      </w:r>
    </w:p>
    <w:p w:rsidR="00FD3C1D" w:rsidRPr="00B50241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0"/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 xml:space="preserve">Приказ </w:t>
      </w:r>
      <w:proofErr w:type="spellStart"/>
      <w:r w:rsidRPr="00B50241">
        <w:rPr>
          <w:sz w:val="28"/>
          <w:szCs w:val="28"/>
        </w:rPr>
        <w:t>Минобрнауки</w:t>
      </w:r>
      <w:proofErr w:type="spellEnd"/>
      <w:r w:rsidRPr="00B50241">
        <w:rPr>
          <w:sz w:val="28"/>
          <w:szCs w:val="28"/>
        </w:rPr>
        <w:t xml:space="preserve"> России от 04.07.2013. № 531 «Об утверждении </w:t>
      </w:r>
      <w:r w:rsidRPr="00B50241">
        <w:rPr>
          <w:sz w:val="28"/>
          <w:szCs w:val="28"/>
        </w:rPr>
        <w:lastRenderedPageBreak/>
        <w:t>образцов и описаний диплома о среднем профессиональном образовании и приложения к нему» (ред.</w:t>
      </w:r>
      <w:r>
        <w:rPr>
          <w:sz w:val="28"/>
          <w:szCs w:val="28"/>
        </w:rPr>
        <w:t>03.09.2015).</w:t>
      </w:r>
    </w:p>
    <w:p w:rsidR="00FD3C1D" w:rsidRPr="007F683A" w:rsidRDefault="00FD3C1D" w:rsidP="007529A5">
      <w:pPr>
        <w:pStyle w:val="51"/>
        <w:shd w:val="clear" w:color="auto" w:fill="auto"/>
        <w:tabs>
          <w:tab w:val="left" w:pos="1186"/>
        </w:tabs>
        <w:spacing w:after="0" w:line="360" w:lineRule="auto"/>
        <w:ind w:left="740" w:firstLine="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Нормативный срок освоения программы</w:t>
      </w:r>
    </w:p>
    <w:p w:rsidR="00FD3C1D" w:rsidRDefault="00FD3C1D" w:rsidP="00DD0084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Нормативный срок освоения программы подготовки по профессии СПО технического профиля 08.01.07 Мастер общестроительных работ</w:t>
      </w:r>
      <w:r>
        <w:rPr>
          <w:sz w:val="28"/>
          <w:szCs w:val="28"/>
        </w:rPr>
        <w:t xml:space="preserve"> по</w:t>
      </w:r>
      <w:r w:rsidRPr="00E72085">
        <w:rPr>
          <w:sz w:val="28"/>
          <w:szCs w:val="28"/>
        </w:rPr>
        <w:t xml:space="preserve"> очной </w:t>
      </w:r>
      <w:r>
        <w:rPr>
          <w:sz w:val="28"/>
          <w:szCs w:val="28"/>
        </w:rPr>
        <w:t xml:space="preserve">форме получения образования </w:t>
      </w:r>
      <w:r w:rsidRPr="00E72085">
        <w:rPr>
          <w:sz w:val="28"/>
          <w:szCs w:val="28"/>
        </w:rPr>
        <w:t>на базе основного общего образования - 2 года 10 месяцев.</w:t>
      </w:r>
      <w:r>
        <w:rPr>
          <w:sz w:val="28"/>
          <w:szCs w:val="28"/>
        </w:rPr>
        <w:t xml:space="preserve"> </w:t>
      </w: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B50241">
      <w:pPr>
        <w:pStyle w:val="51"/>
        <w:shd w:val="clear" w:color="auto" w:fill="auto"/>
        <w:tabs>
          <w:tab w:val="left" w:pos="3581"/>
        </w:tabs>
        <w:spacing w:after="0" w:line="360" w:lineRule="auto"/>
        <w:ind w:right="20" w:firstLine="0"/>
        <w:jc w:val="left"/>
        <w:rPr>
          <w:sz w:val="28"/>
          <w:szCs w:val="28"/>
        </w:rPr>
      </w:pPr>
    </w:p>
    <w:p w:rsidR="00FD3C1D" w:rsidRDefault="00FD3C1D" w:rsidP="00B50241">
      <w:pPr>
        <w:pStyle w:val="51"/>
        <w:shd w:val="clear" w:color="auto" w:fill="auto"/>
        <w:tabs>
          <w:tab w:val="left" w:pos="3581"/>
        </w:tabs>
        <w:spacing w:after="0" w:line="360" w:lineRule="auto"/>
        <w:ind w:right="20" w:firstLine="0"/>
        <w:jc w:val="left"/>
        <w:rPr>
          <w:sz w:val="28"/>
          <w:szCs w:val="28"/>
        </w:rPr>
      </w:pPr>
    </w:p>
    <w:p w:rsidR="00FD3C1D" w:rsidRPr="00E72085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Pr="00321484" w:rsidRDefault="00FD3C1D" w:rsidP="00321484">
      <w:pPr>
        <w:pStyle w:val="51"/>
        <w:shd w:val="clear" w:color="auto" w:fill="auto"/>
        <w:tabs>
          <w:tab w:val="left" w:pos="1636"/>
        </w:tabs>
        <w:spacing w:after="0" w:line="360" w:lineRule="auto"/>
        <w:ind w:firstLine="0"/>
        <w:jc w:val="center"/>
        <w:rPr>
          <w:b/>
          <w:sz w:val="24"/>
          <w:szCs w:val="24"/>
        </w:rPr>
      </w:pPr>
      <w:r w:rsidRPr="00321484">
        <w:rPr>
          <w:b/>
          <w:sz w:val="24"/>
          <w:szCs w:val="24"/>
        </w:rPr>
        <w:lastRenderedPageBreak/>
        <w:t>2.ХАРАКТЕРИСТИКА ПРОФЕССИОНАЛЬНОЙ ДЕЯТЕЛЬНОСТИ ВЫПУСКНИКОВ И ТРЕБОВАНИЯ К РЕЗУЛЬТАТАМ ОСВОЕНИЯ ОСНОВНОЙ ПРОФЕССИОНАЛЬНОЙ ОБРАЗОВАТЕЛЬНОЙ ПРОГРАММЫ.</w:t>
      </w:r>
    </w:p>
    <w:p w:rsidR="00FD3C1D" w:rsidRPr="007F683A" w:rsidRDefault="00FD3C1D" w:rsidP="009A78F6">
      <w:pPr>
        <w:pStyle w:val="51"/>
        <w:shd w:val="clear" w:color="auto" w:fill="auto"/>
        <w:tabs>
          <w:tab w:val="left" w:pos="2105"/>
        </w:tabs>
        <w:spacing w:after="0" w:line="360" w:lineRule="auto"/>
        <w:ind w:firstLine="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Область и объекты профессиональной деятельности.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40" w:firstLine="660"/>
        <w:rPr>
          <w:sz w:val="28"/>
          <w:szCs w:val="28"/>
        </w:rPr>
      </w:pPr>
      <w:r w:rsidRPr="00E72085">
        <w:rPr>
          <w:sz w:val="28"/>
          <w:szCs w:val="28"/>
        </w:rPr>
        <w:t xml:space="preserve">Область профессиональной деятельности выпускника: выполнение арматурных, бетонных, каменных, монтажных, печных, </w:t>
      </w:r>
      <w:proofErr w:type="spellStart"/>
      <w:r w:rsidRPr="00E72085">
        <w:rPr>
          <w:sz w:val="28"/>
          <w:szCs w:val="28"/>
        </w:rPr>
        <w:t>стропальных</w:t>
      </w:r>
      <w:proofErr w:type="spellEnd"/>
      <w:r w:rsidRPr="00E72085">
        <w:rPr>
          <w:sz w:val="28"/>
          <w:szCs w:val="28"/>
        </w:rPr>
        <w:t>, электросварочных работ при возведении, ремонте и реконструкции зданий и сооружений всех типов.</w:t>
      </w:r>
    </w:p>
    <w:p w:rsidR="00FD3C1D" w:rsidRPr="00E72085" w:rsidRDefault="00FD3C1D" w:rsidP="00E72085">
      <w:pPr>
        <w:pStyle w:val="51"/>
        <w:shd w:val="clear" w:color="auto" w:fill="auto"/>
        <w:tabs>
          <w:tab w:val="left" w:pos="8365"/>
        </w:tabs>
        <w:spacing w:after="0" w:line="360" w:lineRule="auto"/>
        <w:ind w:left="20" w:firstLine="660"/>
        <w:rPr>
          <w:sz w:val="28"/>
          <w:szCs w:val="28"/>
        </w:rPr>
      </w:pPr>
      <w:r w:rsidRPr="00E72085">
        <w:rPr>
          <w:sz w:val="28"/>
          <w:szCs w:val="28"/>
        </w:rPr>
        <w:t>Объекты профессиональной деятельности выпускника являются:</w:t>
      </w:r>
      <w:r w:rsidRPr="00E72085">
        <w:rPr>
          <w:sz w:val="28"/>
          <w:szCs w:val="28"/>
        </w:rPr>
        <w:tab/>
        <w:t>здания и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40" w:firstLine="0"/>
        <w:rPr>
          <w:sz w:val="28"/>
          <w:szCs w:val="28"/>
        </w:rPr>
      </w:pPr>
      <w:r w:rsidRPr="00E72085">
        <w:rPr>
          <w:sz w:val="28"/>
          <w:szCs w:val="28"/>
        </w:rPr>
        <w:t>сооружения, их элементы; материалы для строительных работ; технологии общестроительных работ; строительные машины, средства малой механизации, инструменты и приспособления для общестроительных работ; схемы производства общестроительных работ.</w:t>
      </w:r>
    </w:p>
    <w:p w:rsidR="00FD3C1D" w:rsidRPr="007F683A" w:rsidRDefault="00FD3C1D" w:rsidP="009A78F6">
      <w:pPr>
        <w:pStyle w:val="51"/>
        <w:shd w:val="clear" w:color="auto" w:fill="auto"/>
        <w:tabs>
          <w:tab w:val="left" w:pos="2105"/>
        </w:tabs>
        <w:spacing w:after="0" w:line="360" w:lineRule="auto"/>
        <w:ind w:left="1680" w:firstLine="0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Виды профессиональной деятельности и компетенции.</w:t>
      </w:r>
    </w:p>
    <w:p w:rsidR="00FD3C1D" w:rsidRDefault="00FD3C1D" w:rsidP="009A78F6">
      <w:pPr>
        <w:pStyle w:val="51"/>
        <w:shd w:val="clear" w:color="auto" w:fill="auto"/>
        <w:spacing w:after="0" w:line="360" w:lineRule="auto"/>
        <w:ind w:left="20" w:right="40" w:firstLine="688"/>
        <w:rPr>
          <w:sz w:val="28"/>
          <w:szCs w:val="28"/>
        </w:rPr>
      </w:pPr>
      <w:r w:rsidRPr="00E72085">
        <w:rPr>
          <w:sz w:val="28"/>
          <w:szCs w:val="28"/>
        </w:rPr>
        <w:t xml:space="preserve">Мастер общестроительных работ должен </w:t>
      </w:r>
      <w:r w:rsidRPr="008D5609">
        <w:rPr>
          <w:i/>
          <w:sz w:val="28"/>
          <w:szCs w:val="28"/>
        </w:rPr>
        <w:t>обладать профессиональными компетенциями, соответствующим основным видам профессиональной деятельности</w:t>
      </w:r>
      <w:r w:rsidRPr="00E72085"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8280"/>
      </w:tblGrid>
      <w:tr w:rsidR="00FD3C1D" w:rsidRPr="00E72085" w:rsidTr="009A78F6">
        <w:trPr>
          <w:trHeight w:hRule="exact" w:val="5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Наименование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Выполнение арматурных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подготовительные работы при производстве арматурных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Изготавливать арматурные конструкции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1.3.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Армировать железобетонные конструкции различной формы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1.4.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Контролировать качество арматурных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Выполнение бетонных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подготовительные работы при производстве бетонных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бетонные работы различной сложности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2.3.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Контролировать качество бетонных и железобетонных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2.4.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ремонт бетонных и железобетонных конструкций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Выполнение каменных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3.1.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подготовительные работы при производстве каменных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3.2.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общие каменные работы различной сложности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3.3.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сложные архитектурные работы различной сложности</w:t>
            </w:r>
          </w:p>
        </w:tc>
      </w:tr>
      <w:tr w:rsidR="00FD3C1D" w:rsidRPr="00E72085" w:rsidTr="00321484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3.4.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монтажные работы при возведении кирпичных зданий</w:t>
            </w:r>
          </w:p>
        </w:tc>
      </w:tr>
      <w:tr w:rsidR="00FD3C1D" w:rsidRPr="00E72085" w:rsidTr="00321484">
        <w:trPr>
          <w:trHeight w:hRule="exact" w:val="4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3.5.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гидроизоляционные работы при выполнении каменной кладки</w:t>
            </w:r>
          </w:p>
        </w:tc>
      </w:tr>
      <w:tr w:rsidR="00FD3C1D" w:rsidRPr="00E72085" w:rsidTr="00321484">
        <w:trPr>
          <w:trHeight w:hRule="exact" w:val="5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lastRenderedPageBreak/>
              <w:t>ПК 3.6.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35"/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Контролировать качество каменных работ</w:t>
            </w:r>
          </w:p>
          <w:p w:rsidR="00FD3C1D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35"/>
                <w:sz w:val="24"/>
                <w:szCs w:val="24"/>
              </w:rPr>
            </w:pPr>
          </w:p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</w:tr>
      <w:tr w:rsidR="00FD3C1D" w:rsidRPr="00E72085" w:rsidTr="00321484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ПК.3.7.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ремонт каменных конструкций</w:t>
            </w:r>
          </w:p>
        </w:tc>
      </w:tr>
      <w:tr w:rsidR="00FD3C1D" w:rsidRPr="00E72085" w:rsidTr="009A78F6">
        <w:trPr>
          <w:trHeight w:hRule="exact" w:val="8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ПК.4.1.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подготовительные работы при производстве монтажных работ</w:t>
            </w:r>
          </w:p>
        </w:tc>
      </w:tr>
      <w:tr w:rsidR="00FD3C1D" w:rsidRPr="00E72085" w:rsidTr="009A78F6">
        <w:trPr>
          <w:trHeight w:hRule="exact" w:val="7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ПК.4.2.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монтаж железобетонных конструкций при возведении всех типов зданий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ПК.4.3.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монтаж металлических конструкций зданий и сооружений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ПК.4.4.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Контролировать качество монтажных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Выполнение печных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ПК.5.1.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подготовительные работы при производстве печных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ПК.5.2.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кладку различных типов печей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ПК.5.3.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отделку печей различными материалами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ПК.5.4.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Контролировать качество печных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ПК.5.5.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ремонт печей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 xml:space="preserve">Выполнение </w:t>
            </w:r>
            <w:proofErr w:type="spellStart"/>
            <w:r w:rsidRPr="009A78F6">
              <w:rPr>
                <w:rStyle w:val="35"/>
                <w:sz w:val="24"/>
                <w:szCs w:val="24"/>
              </w:rPr>
              <w:t>стропальных</w:t>
            </w:r>
            <w:proofErr w:type="spellEnd"/>
            <w:r w:rsidRPr="009A78F6">
              <w:rPr>
                <w:rStyle w:val="35"/>
                <w:sz w:val="24"/>
                <w:szCs w:val="24"/>
              </w:rPr>
              <w:t xml:space="preserve">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ПК.6.1.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 xml:space="preserve">Выполнять подготовительные работы при производстве </w:t>
            </w:r>
            <w:proofErr w:type="spellStart"/>
            <w:r w:rsidRPr="009A78F6">
              <w:rPr>
                <w:rStyle w:val="35"/>
                <w:sz w:val="24"/>
                <w:szCs w:val="24"/>
              </w:rPr>
              <w:t>стропальных</w:t>
            </w:r>
            <w:proofErr w:type="spellEnd"/>
            <w:r w:rsidRPr="009A78F6">
              <w:rPr>
                <w:rStyle w:val="35"/>
                <w:sz w:val="24"/>
                <w:szCs w:val="24"/>
              </w:rPr>
              <w:t xml:space="preserve"> работ</w:t>
            </w:r>
          </w:p>
        </w:tc>
      </w:tr>
      <w:tr w:rsidR="00FD3C1D" w:rsidRPr="00E72085" w:rsidTr="00236D79">
        <w:trPr>
          <w:trHeight w:hRule="exact" w:val="66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ПК.6.2.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 xml:space="preserve">Производить </w:t>
            </w:r>
            <w:proofErr w:type="spellStart"/>
            <w:r w:rsidRPr="009A78F6">
              <w:rPr>
                <w:rStyle w:val="35"/>
                <w:sz w:val="24"/>
                <w:szCs w:val="24"/>
              </w:rPr>
              <w:t>строповку</w:t>
            </w:r>
            <w:proofErr w:type="spellEnd"/>
            <w:r w:rsidRPr="009A78F6">
              <w:rPr>
                <w:rStyle w:val="35"/>
                <w:sz w:val="24"/>
                <w:szCs w:val="24"/>
              </w:rPr>
              <w:t xml:space="preserve"> и увязку различных групп </w:t>
            </w:r>
            <w:proofErr w:type="spellStart"/>
            <w:r w:rsidRPr="009A78F6">
              <w:rPr>
                <w:rStyle w:val="35"/>
                <w:sz w:val="24"/>
                <w:szCs w:val="24"/>
              </w:rPr>
              <w:t>стропальных</w:t>
            </w:r>
            <w:proofErr w:type="spellEnd"/>
            <w:r w:rsidRPr="009A78F6">
              <w:rPr>
                <w:rStyle w:val="35"/>
                <w:sz w:val="24"/>
                <w:szCs w:val="24"/>
              </w:rPr>
              <w:t xml:space="preserve"> грузов и конструкций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Выполнение сварочных работ ручной электродуговой сваркой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ПК.7.1.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подготовительные работы при производстве сварочных работ ручной электродуговой сваркой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ПК.7.2.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ручную электродуговую сварку металлических конструкций различной сложности.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ПК.7.3.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резку металлов различной сложности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ПК.7.4.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наплавку различных деталей и изделий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ПК.7.5.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Осуществлять контроль качества сварных работ</w:t>
            </w:r>
          </w:p>
        </w:tc>
      </w:tr>
    </w:tbl>
    <w:p w:rsidR="00FD3C1D" w:rsidRDefault="00FD3C1D" w:rsidP="008D5609">
      <w:pPr>
        <w:pStyle w:val="aa"/>
        <w:shd w:val="clear" w:color="auto" w:fill="auto"/>
        <w:spacing w:line="240" w:lineRule="auto"/>
        <w:jc w:val="center"/>
        <w:rPr>
          <w:i/>
          <w:sz w:val="28"/>
          <w:szCs w:val="28"/>
        </w:rPr>
      </w:pPr>
    </w:p>
    <w:p w:rsidR="00FD3C1D" w:rsidRDefault="00FD3C1D" w:rsidP="008D5609">
      <w:pPr>
        <w:pStyle w:val="aa"/>
        <w:shd w:val="clear" w:color="auto" w:fill="auto"/>
        <w:spacing w:line="240" w:lineRule="auto"/>
        <w:jc w:val="center"/>
        <w:rPr>
          <w:i/>
          <w:sz w:val="28"/>
          <w:szCs w:val="28"/>
        </w:rPr>
      </w:pPr>
      <w:r w:rsidRPr="008D5609">
        <w:rPr>
          <w:i/>
          <w:sz w:val="28"/>
          <w:szCs w:val="28"/>
        </w:rPr>
        <w:t>Общие компетенции выпускника</w:t>
      </w:r>
    </w:p>
    <w:p w:rsidR="00FD3C1D" w:rsidRPr="008D5609" w:rsidRDefault="00FD3C1D" w:rsidP="008D5609">
      <w:pPr>
        <w:pStyle w:val="aa"/>
        <w:shd w:val="clear" w:color="auto" w:fill="auto"/>
        <w:spacing w:line="240" w:lineRule="auto"/>
        <w:jc w:val="center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8232"/>
      </w:tblGrid>
      <w:tr w:rsidR="00FD3C1D" w:rsidRPr="009A78F6" w:rsidTr="009A78F6">
        <w:trPr>
          <w:trHeight w:hRule="exact" w:val="33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Код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Наименование</w:t>
            </w:r>
          </w:p>
        </w:tc>
      </w:tr>
      <w:tr w:rsidR="00FD3C1D" w:rsidRPr="009A78F6" w:rsidTr="009A78F6">
        <w:trPr>
          <w:trHeight w:hRule="exact" w:val="64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3C1D" w:rsidRPr="009A78F6" w:rsidTr="009A78F6">
        <w:trPr>
          <w:trHeight w:hRule="exact" w:val="64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D3C1D" w:rsidRPr="009A78F6" w:rsidTr="009A78F6">
        <w:trPr>
          <w:trHeight w:hRule="exact" w:val="96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D3C1D" w:rsidRPr="009A78F6" w:rsidTr="009A78F6">
        <w:trPr>
          <w:trHeight w:hRule="exact" w:val="64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D3C1D" w:rsidRPr="009A78F6" w:rsidTr="009A78F6">
        <w:trPr>
          <w:trHeight w:hRule="exact" w:val="64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D3C1D" w:rsidRPr="009A78F6" w:rsidTr="009A78F6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D3C1D" w:rsidRPr="009A78F6" w:rsidTr="009A78F6">
        <w:trPr>
          <w:trHeight w:hRule="exact" w:val="67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FD3C1D" w:rsidRPr="009A78F6" w:rsidTr="009A78F6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8.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D3C1D" w:rsidRDefault="00FD3C1D" w:rsidP="00236D79">
      <w:pPr>
        <w:pStyle w:val="51"/>
        <w:shd w:val="clear" w:color="auto" w:fill="auto"/>
        <w:spacing w:after="0" w:line="36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E72085">
        <w:rPr>
          <w:sz w:val="28"/>
          <w:szCs w:val="28"/>
        </w:rPr>
        <w:t xml:space="preserve">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(ОК016-94): </w:t>
      </w:r>
    </w:p>
    <w:p w:rsidR="00FD3C1D" w:rsidRPr="00E72085" w:rsidRDefault="00FD3C1D" w:rsidP="00236D79">
      <w:pPr>
        <w:pStyle w:val="51"/>
        <w:shd w:val="clear" w:color="auto" w:fill="auto"/>
        <w:spacing w:after="0" w:line="360" w:lineRule="auto"/>
        <w:ind w:left="708" w:right="20" w:firstLine="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>арматурщик-бетонщик;</w:t>
      </w:r>
    </w:p>
    <w:p w:rsidR="00FD3C1D" w:rsidRDefault="00FD3C1D" w:rsidP="00236D79">
      <w:pPr>
        <w:pStyle w:val="51"/>
        <w:shd w:val="clear" w:color="auto" w:fill="auto"/>
        <w:spacing w:after="0" w:line="360" w:lineRule="auto"/>
        <w:ind w:right="340" w:firstLine="720"/>
        <w:rPr>
          <w:sz w:val="28"/>
          <w:szCs w:val="28"/>
        </w:rPr>
      </w:pPr>
      <w:r>
        <w:rPr>
          <w:sz w:val="28"/>
          <w:szCs w:val="28"/>
        </w:rPr>
        <w:t xml:space="preserve">- каменщик, </w:t>
      </w:r>
      <w:r w:rsidRPr="00E72085">
        <w:rPr>
          <w:sz w:val="28"/>
          <w:szCs w:val="28"/>
        </w:rPr>
        <w:t xml:space="preserve">монтажник по монтажу стальных и железобетонных конструкций; </w:t>
      </w:r>
    </w:p>
    <w:p w:rsidR="00FD3C1D" w:rsidRDefault="00FD3C1D" w:rsidP="009A78F6">
      <w:pPr>
        <w:pStyle w:val="51"/>
        <w:shd w:val="clear" w:color="auto" w:fill="auto"/>
        <w:spacing w:after="0" w:line="360" w:lineRule="auto"/>
        <w:ind w:left="720" w:right="3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 xml:space="preserve">монтажник по монтажу стальных и железобетонных конструкций </w:t>
      </w:r>
    </w:p>
    <w:p w:rsidR="00FD3C1D" w:rsidRDefault="00FD3C1D" w:rsidP="009A78F6">
      <w:pPr>
        <w:pStyle w:val="51"/>
        <w:shd w:val="clear" w:color="auto" w:fill="auto"/>
        <w:spacing w:after="0" w:line="360" w:lineRule="auto"/>
        <w:ind w:left="720" w:right="340" w:firstLine="0"/>
        <w:rPr>
          <w:sz w:val="28"/>
          <w:szCs w:val="28"/>
        </w:rPr>
      </w:pPr>
      <w:r w:rsidRPr="00E72085">
        <w:rPr>
          <w:sz w:val="28"/>
          <w:szCs w:val="28"/>
        </w:rPr>
        <w:t>- стропальщик;</w:t>
      </w:r>
    </w:p>
    <w:p w:rsidR="00FD3C1D" w:rsidRDefault="00FD3C1D" w:rsidP="00236D79">
      <w:pPr>
        <w:pStyle w:val="51"/>
        <w:shd w:val="clear" w:color="auto" w:fill="auto"/>
        <w:spacing w:after="0" w:line="360" w:lineRule="auto"/>
        <w:ind w:left="720" w:right="3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 xml:space="preserve"> каменщик</w:t>
      </w:r>
      <w:r>
        <w:rPr>
          <w:sz w:val="28"/>
          <w:szCs w:val="28"/>
        </w:rPr>
        <w:t xml:space="preserve">, </w:t>
      </w:r>
      <w:r w:rsidRPr="00E72085">
        <w:rPr>
          <w:sz w:val="28"/>
          <w:szCs w:val="28"/>
        </w:rPr>
        <w:t xml:space="preserve">электросварщик ручной сварки; </w:t>
      </w:r>
    </w:p>
    <w:p w:rsidR="00FD3C1D" w:rsidRPr="00E72085" w:rsidRDefault="00FD3C1D" w:rsidP="00236D79">
      <w:pPr>
        <w:pStyle w:val="51"/>
        <w:shd w:val="clear" w:color="auto" w:fill="auto"/>
        <w:spacing w:after="0" w:line="360" w:lineRule="auto"/>
        <w:ind w:left="720" w:right="3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>каменщик</w:t>
      </w:r>
      <w:r>
        <w:rPr>
          <w:sz w:val="28"/>
          <w:szCs w:val="28"/>
        </w:rPr>
        <w:t xml:space="preserve">, </w:t>
      </w:r>
      <w:r w:rsidRPr="00E72085">
        <w:rPr>
          <w:sz w:val="28"/>
          <w:szCs w:val="28"/>
        </w:rPr>
        <w:t>стропальщик;</w:t>
      </w:r>
    </w:p>
    <w:p w:rsidR="00FD3C1D" w:rsidRDefault="00FD3C1D" w:rsidP="009A78F6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>монтажник по монтажу стальных и железобетонных конструкций</w:t>
      </w:r>
      <w:r>
        <w:rPr>
          <w:sz w:val="28"/>
          <w:szCs w:val="28"/>
        </w:rPr>
        <w:t>;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-электросварщик ручной сварки;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-каменщик, </w:t>
      </w:r>
      <w:r w:rsidRPr="00E72085">
        <w:rPr>
          <w:sz w:val="28"/>
          <w:szCs w:val="28"/>
        </w:rPr>
        <w:t>бетонщик;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арматурщик, </w:t>
      </w:r>
      <w:r w:rsidRPr="00E72085">
        <w:rPr>
          <w:sz w:val="28"/>
          <w:szCs w:val="28"/>
        </w:rPr>
        <w:t>электросварщик ручной сварки;</w:t>
      </w:r>
    </w:p>
    <w:p w:rsidR="00FD3C1D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>монтажник по монтажу стальных и железобетонных конструкций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 - бетонщик;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>бетонщик-стропальщик;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каменщик, </w:t>
      </w:r>
      <w:r w:rsidRPr="00E72085">
        <w:rPr>
          <w:sz w:val="28"/>
          <w:szCs w:val="28"/>
        </w:rPr>
        <w:t>арматурщик;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арматурщик, </w:t>
      </w:r>
      <w:r w:rsidRPr="00E72085">
        <w:rPr>
          <w:sz w:val="28"/>
          <w:szCs w:val="28"/>
        </w:rPr>
        <w:t>стропальщик.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Выбранное для реализации в </w:t>
      </w:r>
      <w:r>
        <w:rPr>
          <w:sz w:val="28"/>
          <w:szCs w:val="28"/>
        </w:rPr>
        <w:t xml:space="preserve">техникуме </w:t>
      </w:r>
      <w:r w:rsidRPr="00E72085">
        <w:rPr>
          <w:sz w:val="28"/>
          <w:szCs w:val="28"/>
        </w:rPr>
        <w:t xml:space="preserve"> сочетание профессий рабочих, должностей служащих по Общероссийскому классификатору профессий рабочих, должностей служащих и тарифных разрядов (ОК016-94) при формировании основной профессиональной программы подготовки по профессии СПО «Мастер общестроительных работ»:</w:t>
      </w:r>
    </w:p>
    <w:p w:rsidR="00FD3C1D" w:rsidRDefault="00FD3C1D" w:rsidP="00540F1B">
      <w:pPr>
        <w:pStyle w:val="51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60" w:lineRule="auto"/>
        <w:ind w:left="860" w:firstLine="0"/>
        <w:rPr>
          <w:sz w:val="28"/>
          <w:szCs w:val="28"/>
        </w:rPr>
      </w:pPr>
      <w:r w:rsidRPr="00E72085">
        <w:rPr>
          <w:sz w:val="28"/>
          <w:szCs w:val="28"/>
        </w:rPr>
        <w:t>каменщик</w:t>
      </w:r>
      <w:r>
        <w:rPr>
          <w:sz w:val="28"/>
          <w:szCs w:val="28"/>
        </w:rPr>
        <w:t>;</w:t>
      </w:r>
    </w:p>
    <w:p w:rsidR="00FD3C1D" w:rsidRDefault="00FD3C1D" w:rsidP="00540F1B">
      <w:pPr>
        <w:pStyle w:val="51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60" w:lineRule="auto"/>
        <w:ind w:left="860" w:firstLine="0"/>
        <w:rPr>
          <w:sz w:val="28"/>
          <w:szCs w:val="28"/>
        </w:rPr>
      </w:pPr>
      <w:r w:rsidRPr="00E72085">
        <w:rPr>
          <w:sz w:val="28"/>
          <w:szCs w:val="28"/>
        </w:rPr>
        <w:t>-электросварщик ручной сварки.</w:t>
      </w:r>
    </w:p>
    <w:p w:rsidR="00FD3C1D" w:rsidRPr="00236D79" w:rsidRDefault="00FD3C1D" w:rsidP="007F683A">
      <w:pPr>
        <w:pStyle w:val="51"/>
        <w:shd w:val="clear" w:color="auto" w:fill="auto"/>
        <w:tabs>
          <w:tab w:val="left" w:pos="1004"/>
        </w:tabs>
        <w:spacing w:after="0" w:line="360" w:lineRule="auto"/>
        <w:ind w:left="860" w:firstLine="0"/>
        <w:rPr>
          <w:sz w:val="28"/>
          <w:szCs w:val="28"/>
        </w:rPr>
      </w:pPr>
    </w:p>
    <w:p w:rsidR="00FD3C1D" w:rsidRPr="00321484" w:rsidRDefault="00FD3C1D" w:rsidP="00CD168B">
      <w:pPr>
        <w:pStyle w:val="53"/>
        <w:shd w:val="clear" w:color="auto" w:fill="auto"/>
        <w:tabs>
          <w:tab w:val="left" w:pos="0"/>
        </w:tabs>
        <w:spacing w:line="360" w:lineRule="auto"/>
        <w:ind w:right="1" w:firstLine="567"/>
        <w:rPr>
          <w:sz w:val="24"/>
          <w:szCs w:val="24"/>
        </w:rPr>
      </w:pPr>
      <w:r w:rsidRPr="00321484">
        <w:rPr>
          <w:b w:val="0"/>
          <w:bCs w:val="0"/>
          <w:sz w:val="24"/>
          <w:szCs w:val="24"/>
        </w:rPr>
        <w:lastRenderedPageBreak/>
        <w:t>3.</w:t>
      </w:r>
      <w:r w:rsidRPr="00321484">
        <w:rPr>
          <w:sz w:val="24"/>
          <w:szCs w:val="24"/>
        </w:rPr>
        <w:t xml:space="preserve"> ДОКУМЕНТЫ, ОПРЕДЕЛЯЮЩИЕ СОДЕРЖАНИЕ И ОРГАНИЗАЦИЮ ОБРАЗОВАТЕЛЬНОГО ПРОЦЕССА.</w:t>
      </w:r>
    </w:p>
    <w:p w:rsidR="00FD3C1D" w:rsidRPr="000F0913" w:rsidRDefault="00FD3C1D" w:rsidP="000F0913">
      <w:pPr>
        <w:pStyle w:val="51"/>
        <w:shd w:val="clear" w:color="auto" w:fill="auto"/>
        <w:spacing w:after="0" w:line="360" w:lineRule="auto"/>
        <w:ind w:right="600" w:firstLine="800"/>
        <w:rPr>
          <w:color w:val="FF0000"/>
          <w:sz w:val="28"/>
          <w:szCs w:val="28"/>
        </w:rPr>
      </w:pPr>
      <w:r>
        <w:rPr>
          <w:sz w:val="28"/>
          <w:szCs w:val="28"/>
        </w:rPr>
        <w:t>Содержание и организация образовательного процесса при реализации данной программы регламентируется учебным планом, рабочими программами учебных дисциплин,  профессиональных модулей, учебной и производственной практик, графиком учебного процесса, а так же методическими материалами, обеспечивающими реализацию соответствующих образовательных технологий.</w:t>
      </w:r>
    </w:p>
    <w:p w:rsidR="00FD3C1D" w:rsidRDefault="00FD3C1D" w:rsidP="00821B98">
      <w:pPr>
        <w:pStyle w:val="51"/>
        <w:shd w:val="clear" w:color="auto" w:fill="auto"/>
        <w:spacing w:after="0" w:line="360" w:lineRule="auto"/>
        <w:ind w:right="600" w:firstLine="800"/>
        <w:rPr>
          <w:sz w:val="28"/>
          <w:szCs w:val="28"/>
        </w:rPr>
      </w:pPr>
      <w:r w:rsidRPr="007F683A">
        <w:rPr>
          <w:b/>
          <w:sz w:val="28"/>
          <w:szCs w:val="28"/>
          <w:u w:val="single"/>
        </w:rPr>
        <w:t>График учебного процесса</w:t>
      </w:r>
      <w:r>
        <w:rPr>
          <w:sz w:val="28"/>
          <w:szCs w:val="28"/>
        </w:rPr>
        <w:t xml:space="preserve"> определяет последовательность реализации ППКРС СПО по годам, включая теоретическое обучение, учебные и производственные практики в рамках профессиональных модулей, промежуточную аттестацию, государственную итоговую аттестацию и каникулы.</w:t>
      </w:r>
      <w:r w:rsidRPr="008D516D">
        <w:rPr>
          <w:i/>
          <w:sz w:val="28"/>
          <w:szCs w:val="28"/>
        </w:rPr>
        <w:t>.</w:t>
      </w:r>
    </w:p>
    <w:p w:rsidR="00FD3C1D" w:rsidRDefault="00FD3C1D" w:rsidP="00821B98">
      <w:pPr>
        <w:pStyle w:val="51"/>
        <w:shd w:val="clear" w:color="auto" w:fill="auto"/>
        <w:spacing w:after="0" w:line="360" w:lineRule="auto"/>
        <w:ind w:right="600" w:firstLine="800"/>
        <w:rPr>
          <w:sz w:val="28"/>
          <w:szCs w:val="28"/>
        </w:rPr>
      </w:pPr>
      <w:r w:rsidRPr="007F683A">
        <w:rPr>
          <w:b/>
          <w:sz w:val="28"/>
          <w:szCs w:val="28"/>
          <w:u w:val="single"/>
        </w:rPr>
        <w:t>Учебный план</w:t>
      </w:r>
      <w:r w:rsidRPr="00E72085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перечень, трудоемкость и распределение по периодам обучения дисциплин, составных частей  профессиональных модулей (МДК, УП и ПП), максимальный объем учебной нагрузки обучающихся, соотношение между теоретической и практической подготовкой, формы и количество промежуточной аттестации, проведение государственной итоговой аттестации.</w:t>
      </w:r>
    </w:p>
    <w:p w:rsidR="00FD3C1D" w:rsidRDefault="00FD3C1D" w:rsidP="00207BE0">
      <w:pPr>
        <w:pStyle w:val="51"/>
        <w:shd w:val="clear" w:color="auto" w:fill="auto"/>
        <w:spacing w:after="0" w:line="360" w:lineRule="auto"/>
        <w:ind w:right="600" w:firstLine="800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так же реализован  системный подход к подготовке обучающихся. Перечень, последовательность преподаваемых дисциплин, профессиональных модулей  выстроен логически с соблюдением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и требованиям ФГОС СПО, федеральным базисным планом. Количество часов, отводимых на изучение дисциплин, курсов, профессиональных модулей соответствует федеральным стандартам и требованиям. </w:t>
      </w:r>
    </w:p>
    <w:p w:rsidR="00FD3C1D" w:rsidRDefault="00FD3C1D" w:rsidP="00207BE0">
      <w:pPr>
        <w:pStyle w:val="51"/>
        <w:shd w:val="clear" w:color="auto" w:fill="auto"/>
        <w:spacing w:after="0" w:line="360" w:lineRule="auto"/>
        <w:ind w:right="600" w:firstLine="800"/>
        <w:rPr>
          <w:i/>
          <w:sz w:val="28"/>
          <w:szCs w:val="28"/>
        </w:rPr>
      </w:pPr>
      <w:r w:rsidRPr="00E72085">
        <w:rPr>
          <w:sz w:val="28"/>
          <w:szCs w:val="28"/>
        </w:rPr>
        <w:t xml:space="preserve">Часы вариативной части циклов ОПОП распределены между элементами обязательной части цикла и используются для изучения разделов дисциплин и междисциплинарных курсов, с учетом запросов работодателей, особенностей развития региона, науки, культуры, </w:t>
      </w:r>
      <w:r w:rsidRPr="00E72085">
        <w:rPr>
          <w:sz w:val="28"/>
          <w:szCs w:val="28"/>
        </w:rPr>
        <w:lastRenderedPageBreak/>
        <w:t>экономики, социальной сферы, техники и технологий, а также с учетом особенностей контингента обучающихся</w:t>
      </w:r>
      <w:bookmarkStart w:id="1" w:name="bookmark11"/>
      <w:r w:rsidRPr="008D516D">
        <w:rPr>
          <w:i/>
          <w:sz w:val="28"/>
          <w:szCs w:val="28"/>
        </w:rPr>
        <w:t>.</w:t>
      </w:r>
    </w:p>
    <w:p w:rsidR="00FD3C1D" w:rsidRPr="007F683A" w:rsidRDefault="00FD3C1D" w:rsidP="0040617A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Рабочие программы учебных дисциплин.</w:t>
      </w:r>
    </w:p>
    <w:p w:rsidR="00FD3C1D" w:rsidRDefault="00FD3C1D" w:rsidP="00207BE0">
      <w:pPr>
        <w:pStyle w:val="51"/>
        <w:shd w:val="clear" w:color="auto" w:fill="auto"/>
        <w:spacing w:after="0" w:line="360" w:lineRule="auto"/>
        <w:ind w:right="600" w:firstLine="800"/>
        <w:rPr>
          <w:sz w:val="28"/>
          <w:szCs w:val="28"/>
        </w:rPr>
      </w:pPr>
      <w:r>
        <w:rPr>
          <w:sz w:val="28"/>
          <w:szCs w:val="28"/>
        </w:rPr>
        <w:t xml:space="preserve">Реализация  учебных дисциплин, курсов, профессиональных модулей, учебной и производственной практик осуществляется на основе соответствующих </w:t>
      </w:r>
      <w:r w:rsidRPr="0040617A">
        <w:rPr>
          <w:i/>
          <w:sz w:val="28"/>
          <w:szCs w:val="28"/>
        </w:rPr>
        <w:t>рабочих программ</w:t>
      </w:r>
      <w:r>
        <w:rPr>
          <w:sz w:val="28"/>
          <w:szCs w:val="28"/>
        </w:rPr>
        <w:t>. Их содержание соответствует федеральным требованиям. Данные программы содержат контрольные мероприятия, лабораторные работы, практические занятия в соответствии с учебным планом, а так же формы и тематику внеаудиторной самостоятельной работы обучающихся.</w:t>
      </w:r>
    </w:p>
    <w:p w:rsidR="00FD3C1D" w:rsidRPr="007F683A" w:rsidRDefault="00FD3C1D" w:rsidP="0040617A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Реализация рабочих программ по учебной и производственной практикам.</w:t>
      </w:r>
    </w:p>
    <w:p w:rsidR="00FD3C1D" w:rsidRDefault="00FD3C1D" w:rsidP="00207BE0">
      <w:pPr>
        <w:pStyle w:val="51"/>
        <w:shd w:val="clear" w:color="auto" w:fill="auto"/>
        <w:spacing w:after="0" w:line="360" w:lineRule="auto"/>
        <w:ind w:right="600" w:firstLine="800"/>
        <w:rPr>
          <w:sz w:val="28"/>
          <w:szCs w:val="28"/>
        </w:rPr>
      </w:pPr>
      <w:r>
        <w:rPr>
          <w:sz w:val="28"/>
          <w:szCs w:val="28"/>
        </w:rPr>
        <w:t>При реализации данной ППКРС предусмотрены учебная и производственная практики, которые проводятся в сроки обозначенные графиком учебного процесса. Учебная практика проводится на базе ГПО</w:t>
      </w:r>
      <w:r w:rsidR="00AC474E">
        <w:rPr>
          <w:sz w:val="28"/>
          <w:szCs w:val="28"/>
        </w:rPr>
        <w:t>А</w:t>
      </w:r>
      <w:r>
        <w:rPr>
          <w:sz w:val="28"/>
          <w:szCs w:val="28"/>
        </w:rPr>
        <w:t xml:space="preserve">У </w:t>
      </w:r>
      <w:r w:rsidR="00AC474E">
        <w:rPr>
          <w:sz w:val="28"/>
          <w:szCs w:val="28"/>
        </w:rPr>
        <w:t>АМФЦПК</w:t>
      </w:r>
      <w:r>
        <w:rPr>
          <w:sz w:val="28"/>
          <w:szCs w:val="28"/>
        </w:rPr>
        <w:t xml:space="preserve"> для формирования первоначальных практических профессиональных умений в рамках модулей ППКРС СПО по основным видам деятельности, сосредоточено, на втором и третьем курсах обучения. </w:t>
      </w:r>
    </w:p>
    <w:p w:rsidR="00FD3C1D" w:rsidRPr="00207BE0" w:rsidRDefault="00FD3C1D" w:rsidP="00207BE0">
      <w:pPr>
        <w:pStyle w:val="51"/>
        <w:shd w:val="clear" w:color="auto" w:fill="auto"/>
        <w:spacing w:after="0" w:line="360" w:lineRule="auto"/>
        <w:ind w:right="600" w:firstLine="800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концентрированно на предприятиях и в организациях, для закрепления и совершенствования приобретенных в процессе обучения профессиональных знаний, умений и навыков, для развития общих и профессиональных компетенций, освоения современных производственных процессов, для адаптации обучающихся к конкретным условиям деятельности.</w:t>
      </w:r>
    </w:p>
    <w:p w:rsidR="00FD3C1D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</w:rPr>
      </w:pPr>
    </w:p>
    <w:p w:rsidR="00FD3C1D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</w:rPr>
      </w:pPr>
    </w:p>
    <w:p w:rsidR="00FD3C1D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</w:rPr>
      </w:pPr>
    </w:p>
    <w:p w:rsidR="00FD3C1D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</w:rPr>
      </w:pPr>
    </w:p>
    <w:p w:rsidR="00FD3C1D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</w:rPr>
      </w:pPr>
    </w:p>
    <w:p w:rsidR="00FD3C1D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</w:rPr>
      </w:pPr>
    </w:p>
    <w:p w:rsidR="00FD3C1D" w:rsidRPr="00321484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4"/>
          <w:szCs w:val="24"/>
        </w:rPr>
      </w:pPr>
      <w:r w:rsidRPr="00321484">
        <w:rPr>
          <w:b/>
          <w:sz w:val="24"/>
          <w:szCs w:val="24"/>
        </w:rPr>
        <w:lastRenderedPageBreak/>
        <w:t>4. МАТЕРИАЛЬНО-ТЕ</w:t>
      </w:r>
      <w:r w:rsidRPr="00321484">
        <w:rPr>
          <w:rStyle w:val="39"/>
          <w:b/>
          <w:sz w:val="24"/>
          <w:szCs w:val="24"/>
          <w:u w:val="none"/>
        </w:rPr>
        <w:t>ХНИ</w:t>
      </w:r>
      <w:r w:rsidRPr="00321484">
        <w:rPr>
          <w:b/>
          <w:sz w:val="24"/>
          <w:szCs w:val="24"/>
        </w:rPr>
        <w:t>ЧЕСКОЕ ОБЕСПЕЧЕНИЕ РЕАЛИЗАЦИИ ОСНОВНОЙ ПРОФЕССИОНАЛЬНОЙ ОБРАЗОВАТЕЛЬНОЙ ПРОГРАММЫ</w:t>
      </w:r>
      <w:bookmarkEnd w:id="1"/>
    </w:p>
    <w:p w:rsidR="00FD3C1D" w:rsidRPr="007F683A" w:rsidRDefault="00FD3C1D" w:rsidP="00CD168B">
      <w:pPr>
        <w:pStyle w:val="311"/>
        <w:keepNext/>
        <w:keepLines/>
        <w:shd w:val="clear" w:color="auto" w:fill="auto"/>
        <w:tabs>
          <w:tab w:val="left" w:pos="1462"/>
        </w:tabs>
        <w:spacing w:after="0" w:line="360" w:lineRule="auto"/>
        <w:ind w:firstLine="0"/>
        <w:jc w:val="center"/>
        <w:rPr>
          <w:b/>
          <w:sz w:val="28"/>
          <w:szCs w:val="28"/>
          <w:u w:val="single"/>
        </w:rPr>
      </w:pPr>
      <w:bookmarkStart w:id="2" w:name="bookmark12"/>
      <w:r w:rsidRPr="007F683A">
        <w:rPr>
          <w:b/>
          <w:sz w:val="28"/>
          <w:szCs w:val="28"/>
          <w:u w:val="single"/>
        </w:rPr>
        <w:t>Требования к минимальному материально-техническому обеспечению.</w:t>
      </w:r>
      <w:bookmarkEnd w:id="2"/>
    </w:p>
    <w:p w:rsidR="00FD3C1D" w:rsidRPr="00E72085" w:rsidRDefault="00AC474E" w:rsidP="00CD168B">
      <w:pPr>
        <w:pStyle w:val="51"/>
        <w:shd w:val="clear" w:color="auto" w:fill="auto"/>
        <w:tabs>
          <w:tab w:val="right" w:pos="9529"/>
        </w:tabs>
        <w:spacing w:after="0" w:line="360" w:lineRule="auto"/>
        <w:ind w:right="2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FD3C1D">
        <w:rPr>
          <w:sz w:val="28"/>
          <w:szCs w:val="28"/>
        </w:rPr>
        <w:t>ПО</w:t>
      </w:r>
      <w:r>
        <w:rPr>
          <w:sz w:val="28"/>
          <w:szCs w:val="28"/>
        </w:rPr>
        <w:t>А</w:t>
      </w:r>
      <w:r w:rsidR="00FD3C1D"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аМФЦПК</w:t>
      </w:r>
      <w:proofErr w:type="spellEnd"/>
      <w:r w:rsidR="00FD3C1D" w:rsidRPr="00E72085">
        <w:rPr>
          <w:sz w:val="28"/>
          <w:szCs w:val="28"/>
        </w:rPr>
        <w:t xml:space="preserve"> реализующее основную профессиональную образовательную программу по профессии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</w:t>
      </w:r>
      <w:r w:rsidR="00FD3C1D">
        <w:rPr>
          <w:sz w:val="28"/>
          <w:szCs w:val="28"/>
        </w:rPr>
        <w:t>ренных учебным планом техникума.</w:t>
      </w:r>
      <w:proofErr w:type="gramEnd"/>
      <w:r w:rsidR="00FD3C1D">
        <w:rPr>
          <w:sz w:val="28"/>
          <w:szCs w:val="28"/>
        </w:rPr>
        <w:t xml:space="preserve"> </w:t>
      </w:r>
      <w:r w:rsidR="00FD3C1D" w:rsidRPr="00E72085">
        <w:rPr>
          <w:sz w:val="28"/>
          <w:szCs w:val="28"/>
        </w:rPr>
        <w:t>Материально</w:t>
      </w:r>
      <w:r w:rsidR="00FD3C1D">
        <w:rPr>
          <w:sz w:val="28"/>
          <w:szCs w:val="28"/>
        </w:rPr>
        <w:t xml:space="preserve">-техническая база соответствует </w:t>
      </w:r>
      <w:r w:rsidR="00FD3C1D" w:rsidRPr="00E72085">
        <w:rPr>
          <w:sz w:val="28"/>
          <w:szCs w:val="28"/>
        </w:rPr>
        <w:t>действующим санитарным и</w:t>
      </w:r>
      <w:r w:rsidR="00FD3C1D">
        <w:rPr>
          <w:sz w:val="28"/>
          <w:szCs w:val="28"/>
        </w:rPr>
        <w:t xml:space="preserve"> </w:t>
      </w:r>
      <w:r w:rsidR="00FD3C1D" w:rsidRPr="00E72085">
        <w:rPr>
          <w:sz w:val="28"/>
          <w:szCs w:val="28"/>
        </w:rPr>
        <w:t>противопожарным нормам.</w:t>
      </w:r>
    </w:p>
    <w:p w:rsidR="00FD3C1D" w:rsidRPr="00E72085" w:rsidRDefault="00FD3C1D" w:rsidP="00821B98">
      <w:pPr>
        <w:pStyle w:val="51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E72085">
        <w:rPr>
          <w:sz w:val="28"/>
          <w:szCs w:val="28"/>
        </w:rPr>
        <w:t>Реализация ОПОП обеспечивает:</w:t>
      </w:r>
    </w:p>
    <w:p w:rsidR="00FD3C1D" w:rsidRPr="00E72085" w:rsidRDefault="00FD3C1D" w:rsidP="00540F1B">
      <w:pPr>
        <w:pStyle w:val="51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выполнение студентами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D3C1D" w:rsidRPr="00E72085" w:rsidRDefault="00FD3C1D" w:rsidP="00540F1B">
      <w:pPr>
        <w:pStyle w:val="51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освоение студентами профессиональных модулей в условиях созданной соответствующей образовательной среды в </w:t>
      </w:r>
      <w:r>
        <w:rPr>
          <w:sz w:val="28"/>
          <w:szCs w:val="28"/>
        </w:rPr>
        <w:t>техникуме</w:t>
      </w:r>
      <w:r w:rsidRPr="00E72085">
        <w:rPr>
          <w:sz w:val="28"/>
          <w:szCs w:val="28"/>
        </w:rPr>
        <w:t xml:space="preserve"> или в организациях в зависимости от специфики вида профессиональной деятельности.</w:t>
      </w:r>
    </w:p>
    <w:p w:rsidR="00FD3C1D" w:rsidRPr="00E72085" w:rsidRDefault="00FD3C1D" w:rsidP="00821B98">
      <w:pPr>
        <w:pStyle w:val="51"/>
        <w:shd w:val="clear" w:color="auto" w:fill="auto"/>
        <w:spacing w:after="0" w:line="360" w:lineRule="auto"/>
        <w:ind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FD3C1D" w:rsidRPr="007F683A" w:rsidRDefault="00FD3C1D" w:rsidP="007F683A">
      <w:pPr>
        <w:pStyle w:val="51"/>
        <w:shd w:val="clear" w:color="auto" w:fill="auto"/>
        <w:tabs>
          <w:tab w:val="left" w:pos="0"/>
        </w:tabs>
        <w:spacing w:after="0" w:line="360" w:lineRule="auto"/>
        <w:ind w:right="1" w:firstLine="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Перечень кабинетов, лабораторий, мастерских и других помещений</w:t>
      </w:r>
    </w:p>
    <w:p w:rsidR="00FD3C1D" w:rsidRPr="00E72085" w:rsidRDefault="00FD3C1D" w:rsidP="000A5DC4">
      <w:pPr>
        <w:pStyle w:val="51"/>
        <w:shd w:val="clear" w:color="auto" w:fill="auto"/>
        <w:tabs>
          <w:tab w:val="left" w:pos="0"/>
        </w:tabs>
        <w:spacing w:after="0" w:line="36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 xml:space="preserve">  Ка</w:t>
      </w:r>
      <w:r w:rsidRPr="00E72085">
        <w:rPr>
          <w:sz w:val="28"/>
          <w:szCs w:val="28"/>
        </w:rPr>
        <w:t>бинеты: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основы строительного черчения;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основы материаловедения;;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технология общестроительных работ;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безопасность жизнедеятельности и охраны труда.</w:t>
      </w:r>
    </w:p>
    <w:p w:rsidR="00FD3C1D" w:rsidRDefault="00FD3C1D" w:rsidP="00224D53">
      <w:pPr>
        <w:pStyle w:val="311"/>
        <w:keepNext/>
        <w:keepLines/>
        <w:shd w:val="clear" w:color="auto" w:fill="auto"/>
        <w:spacing w:after="0" w:line="360" w:lineRule="auto"/>
        <w:ind w:firstLine="0"/>
        <w:rPr>
          <w:sz w:val="28"/>
          <w:szCs w:val="28"/>
        </w:rPr>
      </w:pPr>
      <w:bookmarkStart w:id="3" w:name="bookmark13"/>
      <w:r w:rsidRPr="00E72085">
        <w:rPr>
          <w:sz w:val="28"/>
          <w:szCs w:val="28"/>
        </w:rPr>
        <w:t>Лаборатории:</w:t>
      </w:r>
      <w:bookmarkEnd w:id="3"/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информационные технологии</w:t>
      </w:r>
      <w:bookmarkStart w:id="4" w:name="bookmark14"/>
      <w:r>
        <w:rPr>
          <w:sz w:val="28"/>
          <w:szCs w:val="28"/>
        </w:rPr>
        <w:t>, материаловедения.</w:t>
      </w:r>
    </w:p>
    <w:p w:rsidR="00FD3C1D" w:rsidRDefault="00FD3C1D" w:rsidP="00224D53">
      <w:pPr>
        <w:pStyle w:val="311"/>
        <w:keepNext/>
        <w:keepLines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 Мастерские:</w:t>
      </w:r>
      <w:bookmarkEnd w:id="4"/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слесарные работы; электросварочные работы; каменные работы.</w:t>
      </w:r>
    </w:p>
    <w:p w:rsidR="00FD3C1D" w:rsidRPr="00E72085" w:rsidRDefault="00FD3C1D" w:rsidP="00224D53">
      <w:pPr>
        <w:pStyle w:val="311"/>
        <w:keepNext/>
        <w:keepLines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Полигоны: заготовительный участок.</w:t>
      </w:r>
    </w:p>
    <w:p w:rsidR="00FD3C1D" w:rsidRPr="00E72085" w:rsidRDefault="00FD3C1D" w:rsidP="000A5DC4">
      <w:pPr>
        <w:pStyle w:val="311"/>
        <w:keepNext/>
        <w:keepLines/>
        <w:shd w:val="clear" w:color="auto" w:fill="auto"/>
        <w:spacing w:after="0" w:line="360" w:lineRule="auto"/>
        <w:ind w:firstLine="700"/>
        <w:rPr>
          <w:sz w:val="28"/>
          <w:szCs w:val="28"/>
        </w:rPr>
      </w:pPr>
      <w:bookmarkStart w:id="5" w:name="bookmark15"/>
      <w:r w:rsidRPr="00E72085">
        <w:rPr>
          <w:sz w:val="28"/>
          <w:szCs w:val="28"/>
        </w:rPr>
        <w:t>Спортивный комплекс:</w:t>
      </w:r>
      <w:bookmarkEnd w:id="5"/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спортивный зал;</w:t>
      </w:r>
      <w:r>
        <w:rPr>
          <w:sz w:val="28"/>
          <w:szCs w:val="28"/>
        </w:rPr>
        <w:t xml:space="preserve"> открытая спортивная площадка.</w:t>
      </w:r>
    </w:p>
    <w:p w:rsidR="00FD3C1D" w:rsidRPr="00E72085" w:rsidRDefault="00FD3C1D" w:rsidP="000A5DC4">
      <w:pPr>
        <w:pStyle w:val="51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E72085">
        <w:rPr>
          <w:sz w:val="28"/>
          <w:szCs w:val="28"/>
        </w:rPr>
        <w:t>Залы: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библиотека, читальный</w:t>
      </w:r>
      <w:r>
        <w:rPr>
          <w:sz w:val="28"/>
          <w:szCs w:val="28"/>
        </w:rPr>
        <w:t xml:space="preserve"> зал, </w:t>
      </w:r>
      <w:r w:rsidRPr="00E72085">
        <w:rPr>
          <w:sz w:val="28"/>
          <w:szCs w:val="28"/>
        </w:rPr>
        <w:t>актовый зал.</w:t>
      </w:r>
    </w:p>
    <w:p w:rsidR="00FD3C1D" w:rsidRPr="007F683A" w:rsidRDefault="00FD3C1D" w:rsidP="000A5DC4">
      <w:pPr>
        <w:pStyle w:val="311"/>
        <w:keepNext/>
        <w:keepLines/>
        <w:shd w:val="clear" w:color="auto" w:fill="auto"/>
        <w:tabs>
          <w:tab w:val="left" w:pos="2820"/>
        </w:tabs>
        <w:spacing w:after="0" w:line="360" w:lineRule="auto"/>
        <w:ind w:left="2340" w:firstLine="0"/>
        <w:rPr>
          <w:b/>
          <w:sz w:val="28"/>
          <w:szCs w:val="28"/>
          <w:u w:val="single"/>
        </w:rPr>
      </w:pPr>
      <w:bookmarkStart w:id="6" w:name="bookmark16"/>
      <w:r w:rsidRPr="007F683A">
        <w:rPr>
          <w:b/>
          <w:sz w:val="28"/>
          <w:szCs w:val="28"/>
          <w:u w:val="single"/>
        </w:rPr>
        <w:lastRenderedPageBreak/>
        <w:t>Информационное обеспечение обучения</w:t>
      </w:r>
      <w:bookmarkEnd w:id="6"/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Основная профессиональная образовательная программа обеспечена учебно</w:t>
      </w:r>
      <w:r w:rsidRPr="00E72085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E72085">
        <w:rPr>
          <w:sz w:val="28"/>
          <w:szCs w:val="28"/>
        </w:rPr>
        <w:t>методической документацией по всем дисциплинам, междисциплинарным курсам и профессиональным модулям ОПОП.</w:t>
      </w:r>
    </w:p>
    <w:p w:rsidR="00FD3C1D" w:rsidRPr="00E72085" w:rsidRDefault="00FD3C1D" w:rsidP="000A5DC4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Реализация основной профессиональной образовательной программы обеспечивает доступ </w:t>
      </w:r>
      <w:r>
        <w:rPr>
          <w:sz w:val="28"/>
          <w:szCs w:val="28"/>
        </w:rPr>
        <w:t xml:space="preserve">каждого студента к </w:t>
      </w:r>
      <w:r w:rsidRPr="00E72085">
        <w:rPr>
          <w:sz w:val="28"/>
          <w:szCs w:val="28"/>
        </w:rPr>
        <w:t>библиотечным фондам, формируемым по полному перечню дисциплин (модулей) ОПОП. Во время самостоятельной подготовки студенты обеспечены доступом к сети Интернет.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 xml:space="preserve">Каждый студент обеспечен не менее чем одним учебным печатным и (или) электронным изданием по каждой дисциплине профессионального цикла и одним </w:t>
      </w:r>
      <w:proofErr w:type="spellStart"/>
      <w:r w:rsidRPr="00E72085">
        <w:rPr>
          <w:sz w:val="28"/>
          <w:szCs w:val="28"/>
        </w:rPr>
        <w:t>учебно</w:t>
      </w:r>
      <w:proofErr w:type="spellEnd"/>
      <w:r w:rsidRPr="00E72085">
        <w:rPr>
          <w:sz w:val="28"/>
          <w:szCs w:val="28"/>
        </w:rPr>
        <w:t xml:space="preserve"> - 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FD3C1D" w:rsidRPr="00E72085" w:rsidRDefault="00FD3C1D" w:rsidP="000A5DC4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циклов</w:t>
      </w:r>
      <w:r>
        <w:rPr>
          <w:sz w:val="28"/>
          <w:szCs w:val="28"/>
        </w:rPr>
        <w:t xml:space="preserve">. </w:t>
      </w:r>
      <w:r w:rsidRPr="00E72085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</w:t>
      </w:r>
      <w:r>
        <w:rPr>
          <w:sz w:val="28"/>
          <w:szCs w:val="28"/>
        </w:rPr>
        <w:t>.</w:t>
      </w:r>
    </w:p>
    <w:p w:rsidR="00FD3C1D" w:rsidRPr="007F683A" w:rsidRDefault="00FD3C1D" w:rsidP="00CD168B">
      <w:pPr>
        <w:pStyle w:val="311"/>
        <w:keepNext/>
        <w:keepLines/>
        <w:shd w:val="clear" w:color="auto" w:fill="auto"/>
        <w:tabs>
          <w:tab w:val="left" w:pos="1362"/>
        </w:tabs>
        <w:spacing w:after="0" w:line="360" w:lineRule="auto"/>
        <w:ind w:left="940" w:firstLine="0"/>
        <w:rPr>
          <w:b/>
          <w:sz w:val="28"/>
          <w:szCs w:val="28"/>
          <w:u w:val="single"/>
        </w:rPr>
      </w:pPr>
      <w:bookmarkStart w:id="7" w:name="bookmark17"/>
      <w:r w:rsidRPr="007F683A">
        <w:rPr>
          <w:b/>
          <w:sz w:val="28"/>
          <w:szCs w:val="28"/>
          <w:u w:val="single"/>
        </w:rPr>
        <w:t>Общие требования к организации образовательного процесса</w:t>
      </w:r>
      <w:bookmarkEnd w:id="7"/>
      <w:r w:rsidRPr="007F683A">
        <w:rPr>
          <w:b/>
          <w:sz w:val="28"/>
          <w:szCs w:val="28"/>
          <w:u w:val="single"/>
        </w:rPr>
        <w:t>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Техникум</w:t>
      </w:r>
      <w:r w:rsidRPr="00E72085">
        <w:rPr>
          <w:sz w:val="28"/>
          <w:szCs w:val="28"/>
        </w:rPr>
        <w:t xml:space="preserve"> в рамках действующего законодательства самостоятельно разрабатывает и утверждает ОПОП с учетом потребностей регионального рынка труда и примерной ОПОП.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Максимальный объем учебной нагрузки студента составляет</w:t>
      </w:r>
      <w:r w:rsidRPr="000A5DC4">
        <w:rPr>
          <w:color w:val="FF0000"/>
          <w:sz w:val="28"/>
          <w:szCs w:val="28"/>
        </w:rPr>
        <w:t xml:space="preserve"> </w:t>
      </w:r>
      <w:r w:rsidRPr="00F6734E">
        <w:rPr>
          <w:sz w:val="28"/>
          <w:szCs w:val="28"/>
        </w:rPr>
        <w:t xml:space="preserve">54 </w:t>
      </w:r>
      <w:r w:rsidRPr="00E72085">
        <w:rPr>
          <w:sz w:val="28"/>
          <w:szCs w:val="28"/>
        </w:rPr>
        <w:t>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Максимальный объем аудиторной учебной нагрузки при очной форме получения образования составляет</w:t>
      </w:r>
      <w:r w:rsidRPr="00F6734E">
        <w:rPr>
          <w:sz w:val="28"/>
          <w:szCs w:val="28"/>
        </w:rPr>
        <w:t xml:space="preserve"> 36</w:t>
      </w:r>
      <w:r w:rsidRPr="00E72085">
        <w:rPr>
          <w:sz w:val="28"/>
          <w:szCs w:val="28"/>
        </w:rPr>
        <w:t xml:space="preserve"> академических часов в неделю.</w:t>
      </w:r>
    </w:p>
    <w:p w:rsidR="00FD3C1D" w:rsidRPr="00E72085" w:rsidRDefault="00FD3C1D" w:rsidP="005E196E">
      <w:pPr>
        <w:pStyle w:val="51"/>
        <w:shd w:val="clear" w:color="auto" w:fill="auto"/>
        <w:spacing w:after="0" w:line="360" w:lineRule="auto"/>
        <w:ind w:left="20" w:firstLine="720"/>
        <w:rPr>
          <w:sz w:val="28"/>
          <w:szCs w:val="28"/>
        </w:rPr>
      </w:pPr>
      <w:r w:rsidRPr="00E72085">
        <w:rPr>
          <w:sz w:val="28"/>
          <w:szCs w:val="28"/>
        </w:rPr>
        <w:t xml:space="preserve">Консультации для </w:t>
      </w:r>
      <w:r>
        <w:rPr>
          <w:sz w:val="28"/>
          <w:szCs w:val="28"/>
        </w:rPr>
        <w:t>обучающихся</w:t>
      </w:r>
      <w:r w:rsidRPr="00E72085">
        <w:rPr>
          <w:sz w:val="28"/>
          <w:szCs w:val="28"/>
        </w:rPr>
        <w:t xml:space="preserve"> предусмотрены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 xml:space="preserve">образовательным учреждением в объеме </w:t>
      </w:r>
      <w:r>
        <w:rPr>
          <w:sz w:val="28"/>
          <w:szCs w:val="28"/>
        </w:rPr>
        <w:t>4 часа на одного обучающегося на каждый учебный год</w:t>
      </w:r>
      <w:r w:rsidRPr="00E72085">
        <w:rPr>
          <w:sz w:val="28"/>
          <w:szCs w:val="28"/>
        </w:rPr>
        <w:t xml:space="preserve">. Формы проведения консультаций (групповые, индивидуальные, письменные, </w:t>
      </w:r>
      <w:r w:rsidRPr="00E72085">
        <w:rPr>
          <w:sz w:val="28"/>
          <w:szCs w:val="28"/>
        </w:rPr>
        <w:lastRenderedPageBreak/>
        <w:t>устные) определены образовательным учреждением.</w:t>
      </w:r>
    </w:p>
    <w:p w:rsidR="00FD3C1D" w:rsidRPr="007F683A" w:rsidRDefault="00FD3C1D" w:rsidP="005E196E">
      <w:pPr>
        <w:pStyle w:val="51"/>
        <w:shd w:val="clear" w:color="auto" w:fill="auto"/>
        <w:tabs>
          <w:tab w:val="left" w:pos="2368"/>
        </w:tabs>
        <w:spacing w:after="0" w:line="360" w:lineRule="auto"/>
        <w:ind w:firstLine="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Кадровое обеспечение образовательного процесса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120" w:right="160" w:firstLine="500"/>
        <w:rPr>
          <w:sz w:val="28"/>
          <w:szCs w:val="28"/>
        </w:rPr>
      </w:pPr>
      <w:r w:rsidRPr="00E72085">
        <w:rPr>
          <w:sz w:val="28"/>
          <w:szCs w:val="28"/>
        </w:rPr>
        <w:t>Реализация основной профессиональной образовательной программы по профессии начального профессионального образования технического профиля 08.0</w:t>
      </w:r>
      <w:r>
        <w:rPr>
          <w:sz w:val="28"/>
          <w:szCs w:val="28"/>
        </w:rPr>
        <w:t>1</w:t>
      </w:r>
      <w:r w:rsidRPr="00E72085">
        <w:rPr>
          <w:sz w:val="28"/>
          <w:szCs w:val="28"/>
        </w:rPr>
        <w:t>.07 Мастер общестроительных работ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производственного обучения имеют квалификацию по профессии рабочего соответствующей категории в соответствие с образовательным стандартом для выпускников и выше.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проходят стажировку в профильных организациях не реже одного раза год.</w:t>
      </w: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Pr="00E72085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Pr="000A5DC4" w:rsidRDefault="00FD3C1D" w:rsidP="005E196E">
      <w:pPr>
        <w:pStyle w:val="311"/>
        <w:keepNext/>
        <w:keepLines/>
        <w:shd w:val="clear" w:color="auto" w:fill="auto"/>
        <w:tabs>
          <w:tab w:val="left" w:pos="1157"/>
        </w:tabs>
        <w:spacing w:after="0" w:line="360" w:lineRule="auto"/>
        <w:ind w:firstLine="0"/>
        <w:jc w:val="center"/>
        <w:rPr>
          <w:b/>
          <w:caps/>
          <w:sz w:val="24"/>
          <w:szCs w:val="24"/>
        </w:rPr>
      </w:pPr>
      <w:bookmarkStart w:id="8" w:name="bookmark19"/>
      <w:r w:rsidRPr="000A5DC4">
        <w:rPr>
          <w:b/>
          <w:caps/>
          <w:sz w:val="24"/>
          <w:szCs w:val="24"/>
        </w:rPr>
        <w:lastRenderedPageBreak/>
        <w:t>5. Контроль и оценка результатов освоения основной профессиональной образовательной</w:t>
      </w:r>
      <w:bookmarkStart w:id="9" w:name="bookmark20"/>
      <w:bookmarkEnd w:id="8"/>
      <w:r w:rsidRPr="000A5DC4">
        <w:rPr>
          <w:b/>
          <w:caps/>
          <w:sz w:val="24"/>
          <w:szCs w:val="24"/>
        </w:rPr>
        <w:t xml:space="preserve"> программы</w:t>
      </w:r>
      <w:bookmarkEnd w:id="9"/>
      <w:r w:rsidRPr="000A5DC4">
        <w:rPr>
          <w:b/>
          <w:caps/>
          <w:sz w:val="24"/>
          <w:szCs w:val="24"/>
        </w:rPr>
        <w:t>.</w:t>
      </w:r>
    </w:p>
    <w:p w:rsidR="00FD3C1D" w:rsidRPr="007F683A" w:rsidRDefault="00FD3C1D" w:rsidP="008D700E">
      <w:pPr>
        <w:pStyle w:val="311"/>
        <w:keepNext/>
        <w:keepLines/>
        <w:shd w:val="clear" w:color="auto" w:fill="auto"/>
        <w:tabs>
          <w:tab w:val="left" w:pos="2578"/>
        </w:tabs>
        <w:spacing w:after="0" w:line="360" w:lineRule="auto"/>
        <w:ind w:firstLine="0"/>
        <w:jc w:val="center"/>
        <w:rPr>
          <w:b/>
          <w:sz w:val="28"/>
          <w:szCs w:val="28"/>
          <w:u w:val="single"/>
        </w:rPr>
      </w:pPr>
      <w:bookmarkStart w:id="10" w:name="bookmark21"/>
      <w:r w:rsidRPr="007F683A">
        <w:rPr>
          <w:b/>
          <w:sz w:val="28"/>
          <w:szCs w:val="28"/>
          <w:u w:val="single"/>
        </w:rPr>
        <w:t>Контроль и оценка достижений обучающихся</w:t>
      </w:r>
      <w:bookmarkEnd w:id="10"/>
    </w:p>
    <w:p w:rsidR="00FD3C1D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 w:rsidRPr="00E72085">
        <w:rPr>
          <w:sz w:val="28"/>
          <w:szCs w:val="28"/>
        </w:rPr>
        <w:t>Оценка качества освоения основной профессиональной образовательной программы включает</w:t>
      </w:r>
      <w:r>
        <w:rPr>
          <w:sz w:val="28"/>
          <w:szCs w:val="28"/>
        </w:rPr>
        <w:t>:</w:t>
      </w:r>
    </w:p>
    <w:p w:rsidR="00FD3C1D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>
        <w:rPr>
          <w:sz w:val="28"/>
          <w:szCs w:val="28"/>
        </w:rPr>
        <w:t>- текущий контроль знаний;</w:t>
      </w:r>
    </w:p>
    <w:p w:rsidR="00FD3C1D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 xml:space="preserve">промежуточную </w:t>
      </w:r>
      <w:r>
        <w:rPr>
          <w:sz w:val="28"/>
          <w:szCs w:val="28"/>
        </w:rPr>
        <w:t>аттестацию;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>государственную (итоговую) аттестацию обучающихся.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 w:rsidRPr="00E72085">
        <w:rPr>
          <w:sz w:val="28"/>
          <w:szCs w:val="28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FD3C1D" w:rsidRDefault="00FD3C1D" w:rsidP="007F683A">
      <w:pPr>
        <w:pStyle w:val="51"/>
        <w:shd w:val="clear" w:color="auto" w:fill="auto"/>
        <w:spacing w:after="0" w:line="360" w:lineRule="auto"/>
        <w:ind w:left="120" w:firstLine="72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Текущий контроль проводится преподавателем</w:t>
      </w:r>
    </w:p>
    <w:p w:rsidR="00FD3C1D" w:rsidRPr="007F683A" w:rsidRDefault="00FD3C1D" w:rsidP="007F683A">
      <w:pPr>
        <w:pStyle w:val="51"/>
        <w:shd w:val="clear" w:color="auto" w:fill="auto"/>
        <w:spacing w:after="0" w:line="360" w:lineRule="auto"/>
        <w:ind w:left="120" w:firstLine="72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 xml:space="preserve"> в процессе обучения.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 w:rsidRPr="00E72085">
        <w:rPr>
          <w:sz w:val="28"/>
          <w:szCs w:val="28"/>
        </w:rPr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 w:rsidRPr="00E72085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 (далее - ФОС), позволяющие оценить знания, умения и освоенные компетенции.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460" w:firstLine="720"/>
        <w:rPr>
          <w:sz w:val="28"/>
          <w:szCs w:val="28"/>
        </w:rPr>
      </w:pPr>
      <w:r w:rsidRPr="00E72085">
        <w:rPr>
          <w:sz w:val="28"/>
          <w:szCs w:val="28"/>
        </w:rPr>
        <w:t xml:space="preserve">Фонды оценочных средств для промежуточной аттестации разрабатываются и утверждаются </w:t>
      </w:r>
      <w:r>
        <w:rPr>
          <w:sz w:val="28"/>
          <w:szCs w:val="28"/>
        </w:rPr>
        <w:t>техникумом</w:t>
      </w:r>
      <w:r w:rsidRPr="00E72085">
        <w:rPr>
          <w:sz w:val="28"/>
          <w:szCs w:val="28"/>
        </w:rPr>
        <w:t xml:space="preserve">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FD3C1D" w:rsidRDefault="00FD3C1D" w:rsidP="000A5DC4">
      <w:pPr>
        <w:pStyle w:val="51"/>
        <w:shd w:val="clear" w:color="auto" w:fill="auto"/>
        <w:spacing w:after="0" w:line="360" w:lineRule="auto"/>
        <w:ind w:left="20" w:right="460" w:firstLine="720"/>
        <w:rPr>
          <w:sz w:val="28"/>
          <w:szCs w:val="28"/>
        </w:rPr>
      </w:pPr>
      <w:r w:rsidRPr="00E72085">
        <w:rPr>
          <w:sz w:val="28"/>
          <w:szCs w:val="28"/>
        </w:rPr>
        <w:lastRenderedPageBreak/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</w:t>
      </w:r>
      <w:r>
        <w:rPr>
          <w:sz w:val="28"/>
          <w:szCs w:val="28"/>
        </w:rPr>
        <w:t>.</w:t>
      </w:r>
    </w:p>
    <w:p w:rsidR="00FD3C1D" w:rsidRPr="007F683A" w:rsidRDefault="00FD3C1D" w:rsidP="000820BA">
      <w:pPr>
        <w:pStyle w:val="aa"/>
        <w:shd w:val="clear" w:color="auto" w:fill="auto"/>
        <w:spacing w:line="360" w:lineRule="auto"/>
        <w:rPr>
          <w:b/>
          <w:sz w:val="28"/>
          <w:szCs w:val="28"/>
          <w:u w:val="single"/>
        </w:rPr>
      </w:pPr>
      <w:r w:rsidRPr="000820BA">
        <w:rPr>
          <w:b/>
          <w:sz w:val="28"/>
          <w:szCs w:val="28"/>
          <w:u w:val="single"/>
        </w:rPr>
        <w:t>Оценк</w:t>
      </w:r>
      <w:r w:rsidRPr="007F683A">
        <w:rPr>
          <w:b/>
          <w:sz w:val="28"/>
          <w:szCs w:val="28"/>
          <w:u w:val="single"/>
        </w:rPr>
        <w:t>а качества подготовки обучающихся и выпускников осуществляется в двух основных направлениях:</w:t>
      </w:r>
    </w:p>
    <w:p w:rsidR="00FD3C1D" w:rsidRPr="00E72085" w:rsidRDefault="00FD3C1D" w:rsidP="00540F1B">
      <w:pPr>
        <w:pStyle w:val="51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60" w:lineRule="auto"/>
        <w:ind w:left="20" w:firstLine="720"/>
        <w:rPr>
          <w:sz w:val="28"/>
          <w:szCs w:val="28"/>
        </w:rPr>
      </w:pPr>
      <w:r w:rsidRPr="00E72085">
        <w:rPr>
          <w:sz w:val="28"/>
          <w:szCs w:val="28"/>
        </w:rPr>
        <w:t>оценка уровня освоения дисциплин;</w:t>
      </w:r>
    </w:p>
    <w:p w:rsidR="00FD3C1D" w:rsidRPr="00E72085" w:rsidRDefault="00FD3C1D" w:rsidP="00540F1B">
      <w:pPr>
        <w:pStyle w:val="51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60" w:lineRule="auto"/>
        <w:ind w:left="20" w:firstLine="720"/>
        <w:rPr>
          <w:sz w:val="28"/>
          <w:szCs w:val="28"/>
        </w:rPr>
      </w:pPr>
      <w:r w:rsidRPr="00E72085">
        <w:rPr>
          <w:sz w:val="28"/>
          <w:szCs w:val="28"/>
        </w:rPr>
        <w:t>оценка компетенций обучающихся.</w:t>
      </w:r>
    </w:p>
    <w:p w:rsidR="00FD3C1D" w:rsidRPr="00EF12B4" w:rsidRDefault="00FD3C1D" w:rsidP="004D48EE">
      <w:pPr>
        <w:pStyle w:val="311"/>
        <w:keepNext/>
        <w:keepLines/>
        <w:shd w:val="clear" w:color="auto" w:fill="auto"/>
        <w:tabs>
          <w:tab w:val="left" w:pos="0"/>
        </w:tabs>
        <w:spacing w:after="0" w:line="360" w:lineRule="auto"/>
        <w:ind w:firstLine="0"/>
        <w:jc w:val="center"/>
        <w:rPr>
          <w:b/>
          <w:sz w:val="28"/>
          <w:szCs w:val="28"/>
          <w:u w:val="single"/>
        </w:rPr>
      </w:pPr>
      <w:bookmarkStart w:id="11" w:name="bookmark22"/>
      <w:r w:rsidRPr="00EF12B4">
        <w:rPr>
          <w:b/>
          <w:sz w:val="28"/>
          <w:szCs w:val="28"/>
          <w:u w:val="single"/>
        </w:rPr>
        <w:t>Порядок выполнения и защиты выпускной квалификационной работы</w:t>
      </w:r>
      <w:bookmarkEnd w:id="11"/>
    </w:p>
    <w:p w:rsidR="00FD3C1D" w:rsidRPr="00E72085" w:rsidRDefault="00FD3C1D" w:rsidP="004D48EE">
      <w:pPr>
        <w:pStyle w:val="51"/>
        <w:shd w:val="clear" w:color="auto" w:fill="auto"/>
        <w:spacing w:after="0" w:line="360" w:lineRule="auto"/>
        <w:ind w:left="20" w:right="1" w:firstLine="720"/>
        <w:rPr>
          <w:sz w:val="28"/>
          <w:szCs w:val="28"/>
        </w:rPr>
      </w:pPr>
      <w:r w:rsidRPr="00E72085">
        <w:rPr>
          <w:sz w:val="28"/>
          <w:szCs w:val="28"/>
        </w:rPr>
        <w:t>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разряда по профессии рабочего, предусмотренного ФГОС.</w:t>
      </w:r>
    </w:p>
    <w:p w:rsidR="00FD3C1D" w:rsidRDefault="00FD3C1D" w:rsidP="00380262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итоговой аттестации выпускников по программам СПО.</w:t>
      </w:r>
    </w:p>
    <w:p w:rsidR="00FD3C1D" w:rsidRPr="007F683A" w:rsidRDefault="00FD3C1D" w:rsidP="008D700E">
      <w:pPr>
        <w:pStyle w:val="51"/>
        <w:shd w:val="clear" w:color="auto" w:fill="auto"/>
        <w:spacing w:after="0" w:line="360" w:lineRule="auto"/>
        <w:ind w:left="20" w:right="20" w:firstLine="72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Организация итоговой аттестации выпускников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ГПО</w:t>
      </w:r>
      <w:r w:rsidR="00AC474E">
        <w:rPr>
          <w:sz w:val="28"/>
          <w:szCs w:val="28"/>
        </w:rPr>
        <w:t>А</w:t>
      </w:r>
      <w:r>
        <w:rPr>
          <w:sz w:val="28"/>
          <w:szCs w:val="28"/>
        </w:rPr>
        <w:t xml:space="preserve">У </w:t>
      </w:r>
      <w:r w:rsidR="00AC474E">
        <w:rPr>
          <w:sz w:val="28"/>
          <w:szCs w:val="28"/>
        </w:rPr>
        <w:t>АМФЦПК</w:t>
      </w:r>
      <w:r w:rsidRPr="00E72085">
        <w:rPr>
          <w:sz w:val="28"/>
          <w:szCs w:val="28"/>
        </w:rPr>
        <w:t xml:space="preserve"> проводит итоговую аттестацию выпускников в соответствии с Федеральным законом «Об образовании в РФ»</w:t>
      </w:r>
      <w:r>
        <w:rPr>
          <w:sz w:val="28"/>
          <w:szCs w:val="28"/>
        </w:rPr>
        <w:t xml:space="preserve"> № 273-ФЗ от 29.12..2 п.6.2 ст.15, ст59</w:t>
      </w:r>
      <w:r w:rsidRPr="00E72085">
        <w:rPr>
          <w:sz w:val="28"/>
          <w:szCs w:val="28"/>
        </w:rPr>
        <w:t>, Положением «Об итоговой аттестации выпускников»</w:t>
      </w:r>
      <w:r>
        <w:rPr>
          <w:sz w:val="28"/>
          <w:szCs w:val="28"/>
        </w:rPr>
        <w:t xml:space="preserve"> техникума.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Итоговая аттестация по профессии «Мастер общестроительных работ» является заключительной частью основной профессиональной образовательной программы и проводится с целью определения соответствия уровня подготовки выпускников требованиям ФГОС с последующей выдачей документа государственного образца об уровне образования и квалификации.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lastRenderedPageBreak/>
        <w:t>К итоговой аттестации допускаются студенты, выполнившие требования, предусмотренные курсом обучения по основной профессиональной образовательной программе и успешно прошедшие все промежуточные аттестационные испытания, предусмотренные учебным планом.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Не допускаются к итоговой аттестации выпускники, не сдавшие итоговых экзаменов по отдельным учебным предметам или не выполнившие практические квалификационные работы или письменные экзаменационные работы.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Для проведения итоговой аттестации создается аттестационная комиссия численностью не менее 5 человек, которая руководствуется в своей деятельности Федеральными государственными образовательными стандартами в части государственных требований к содержанию и уровню подготовки выпускников по профессии «Мастер общестроительных работ».</w:t>
      </w:r>
    </w:p>
    <w:p w:rsidR="00FD3C1D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jc w:val="left"/>
        <w:rPr>
          <w:sz w:val="28"/>
          <w:szCs w:val="28"/>
          <w:u w:val="single"/>
        </w:rPr>
      </w:pPr>
      <w:r w:rsidRPr="00380262">
        <w:rPr>
          <w:sz w:val="28"/>
          <w:szCs w:val="28"/>
          <w:u w:val="single"/>
        </w:rPr>
        <w:t xml:space="preserve">Выпускник по профессии «Мастер общестроительных работ» должен показать следующие знания и умения по квалификации «каменщик»: </w:t>
      </w:r>
    </w:p>
    <w:p w:rsidR="00FD3C1D" w:rsidRPr="00380262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jc w:val="left"/>
        <w:rPr>
          <w:sz w:val="28"/>
          <w:szCs w:val="28"/>
        </w:rPr>
      </w:pPr>
      <w:r w:rsidRPr="00380262">
        <w:rPr>
          <w:rStyle w:val="ab"/>
          <w:sz w:val="28"/>
          <w:szCs w:val="28"/>
        </w:rPr>
        <w:t>знать: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основные виды и свойства стеновых материалов и растворов, способы приготовления растворов, а также свойства гидроизоляционных материалов, применяемых для изоляции фундаментов и стен;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способы пробивки гнезд и отверстий в кладке, приемы кладки стен и перевязки швов;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правила и приемы каменной кладки в зимний период методом замораживания, искусственного подогрева в тепляках и на растворах с химическими добавками; способы расстилания растворов на стенах, раскладки кирпича и забутки;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правила разборки кладки фундаментов, стен, столбов;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способы кладки стен из кирпича и мелких блоков, с одноименной облицовкой; облегченной конструкции, способы кладки из стеклоблоков;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виды стропов и захватных приспособлений, основные виды такелажной оснастки, правила перемещения и складирования грузов малой </w:t>
      </w:r>
      <w:r w:rsidRPr="00E72085">
        <w:rPr>
          <w:sz w:val="28"/>
          <w:szCs w:val="28"/>
        </w:rPr>
        <w:lastRenderedPageBreak/>
        <w:t xml:space="preserve">массы; способы </w:t>
      </w:r>
      <w:proofErr w:type="spellStart"/>
      <w:r w:rsidRPr="00E72085">
        <w:rPr>
          <w:sz w:val="28"/>
          <w:szCs w:val="28"/>
        </w:rPr>
        <w:t>строповки</w:t>
      </w:r>
      <w:proofErr w:type="spellEnd"/>
      <w:r w:rsidRPr="00E72085">
        <w:rPr>
          <w:sz w:val="28"/>
          <w:szCs w:val="28"/>
        </w:rPr>
        <w:t xml:space="preserve"> и крепления монтируемых элементов и деталей средней массы;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способы монтажа сборных элементов и деталей средней массы; способы армирования </w:t>
      </w:r>
      <w:r>
        <w:rPr>
          <w:sz w:val="28"/>
          <w:szCs w:val="28"/>
        </w:rPr>
        <w:t>кирпичных стен и перегородок</w:t>
      </w:r>
      <w:r w:rsidRPr="00E72085">
        <w:rPr>
          <w:sz w:val="28"/>
          <w:szCs w:val="28"/>
        </w:rPr>
        <w:t>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правила работы пневматическим и </w:t>
      </w:r>
      <w:proofErr w:type="spellStart"/>
      <w:r w:rsidRPr="00E72085">
        <w:rPr>
          <w:sz w:val="28"/>
          <w:szCs w:val="28"/>
        </w:rPr>
        <w:t>электрофицированным</w:t>
      </w:r>
      <w:proofErr w:type="spellEnd"/>
      <w:r w:rsidRPr="00E72085">
        <w:rPr>
          <w:sz w:val="28"/>
          <w:szCs w:val="28"/>
        </w:rPr>
        <w:t xml:space="preserve"> инструментом; основные виды деталей и сборных конструкций, применяемых при возведении</w:t>
      </w:r>
      <w:r>
        <w:rPr>
          <w:sz w:val="28"/>
          <w:szCs w:val="28"/>
        </w:rPr>
        <w:t xml:space="preserve"> каменных зданий и сооружений</w:t>
      </w:r>
      <w:r w:rsidRPr="00E72085">
        <w:rPr>
          <w:sz w:val="28"/>
          <w:szCs w:val="28"/>
        </w:rPr>
        <w:t>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требования, предъявляемые к качеству кирпичной кладки и монтируемых сборн</w:t>
      </w:r>
      <w:r>
        <w:rPr>
          <w:sz w:val="28"/>
          <w:szCs w:val="28"/>
        </w:rPr>
        <w:t>ых железобетонных конструкций</w:t>
      </w:r>
      <w:r w:rsidRPr="00E72085">
        <w:rPr>
          <w:sz w:val="28"/>
          <w:szCs w:val="28"/>
        </w:rPr>
        <w:t>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виды печей и каминов</w:t>
      </w:r>
      <w:r>
        <w:rPr>
          <w:sz w:val="28"/>
          <w:szCs w:val="28"/>
        </w:rPr>
        <w:t>, особенности их конструкций;</w:t>
      </w:r>
    </w:p>
    <w:p w:rsidR="00FD3C1D" w:rsidRPr="00E72085" w:rsidRDefault="00FD3C1D" w:rsidP="00E72085">
      <w:pPr>
        <w:pStyle w:val="62"/>
        <w:shd w:val="clear" w:color="auto" w:fill="auto"/>
        <w:spacing w:line="360" w:lineRule="auto"/>
        <w:ind w:left="20"/>
        <w:rPr>
          <w:sz w:val="28"/>
          <w:szCs w:val="28"/>
        </w:rPr>
      </w:pPr>
      <w:r w:rsidRPr="00E72085">
        <w:rPr>
          <w:sz w:val="28"/>
          <w:szCs w:val="28"/>
        </w:rPr>
        <w:t>уметь: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выполнять каменные работы при кладке и ремонте каменных конструкций зданий, мостов, промышленных и гидротехнических сооружений вручную и с использованием пневматических и </w:t>
      </w:r>
      <w:proofErr w:type="spellStart"/>
      <w:r w:rsidRPr="00E72085">
        <w:rPr>
          <w:sz w:val="28"/>
          <w:szCs w:val="28"/>
        </w:rPr>
        <w:t>электрофицированных</w:t>
      </w:r>
      <w:proofErr w:type="spellEnd"/>
      <w:r w:rsidRPr="00E72085">
        <w:rPr>
          <w:sz w:val="28"/>
          <w:szCs w:val="28"/>
        </w:rPr>
        <w:t xml:space="preserve"> инструментов из различных строительных материалов с укладкой стальных элементов и деталей в кладку;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производить разборку и устройство фундаментов из бутового камня;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выполнять устройство горизонтальной и вертикальной гидроизоляции;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выполнять </w:t>
      </w:r>
      <w:proofErr w:type="spellStart"/>
      <w:r w:rsidRPr="00E72085">
        <w:rPr>
          <w:sz w:val="28"/>
          <w:szCs w:val="28"/>
        </w:rPr>
        <w:t>строповку</w:t>
      </w:r>
      <w:proofErr w:type="spellEnd"/>
      <w:r w:rsidRPr="00E72085">
        <w:rPr>
          <w:sz w:val="28"/>
          <w:szCs w:val="28"/>
        </w:rPr>
        <w:t xml:space="preserve"> грузов малой массы инвентарными стропами за монтаж</w:t>
      </w:r>
      <w:r>
        <w:rPr>
          <w:sz w:val="28"/>
          <w:szCs w:val="28"/>
        </w:rPr>
        <w:t>ные петли, скобы, крючки и т.п.</w:t>
      </w:r>
      <w:r w:rsidRPr="00E72085">
        <w:rPr>
          <w:sz w:val="28"/>
          <w:szCs w:val="28"/>
        </w:rPr>
        <w:t>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выполнять монтажные работы при</w:t>
      </w:r>
      <w:r>
        <w:rPr>
          <w:sz w:val="28"/>
          <w:szCs w:val="28"/>
        </w:rPr>
        <w:t xml:space="preserve"> возведении зданий и сооружений;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выполнять печи </w:t>
      </w:r>
      <w:r>
        <w:rPr>
          <w:sz w:val="28"/>
          <w:szCs w:val="28"/>
        </w:rPr>
        <w:t>и камины различной сложности</w:t>
      </w:r>
      <w:r w:rsidRPr="00E72085">
        <w:rPr>
          <w:sz w:val="28"/>
          <w:szCs w:val="28"/>
        </w:rPr>
        <w:t>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выполнять контроль качества каменных работ.</w:t>
      </w:r>
    </w:p>
    <w:p w:rsidR="00FD3C1D" w:rsidRPr="00380262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  <w:u w:val="single"/>
        </w:rPr>
      </w:pPr>
      <w:r w:rsidRPr="00380262">
        <w:rPr>
          <w:sz w:val="28"/>
          <w:szCs w:val="28"/>
          <w:u w:val="single"/>
        </w:rPr>
        <w:t>Выпускник по профессии «Мастер общестроительных работ» должен показать следующие знания и умения по квалификации «электросварщик ручной сварки»:</w:t>
      </w:r>
    </w:p>
    <w:p w:rsidR="00FD3C1D" w:rsidRPr="00E72085" w:rsidRDefault="00FD3C1D" w:rsidP="00380262">
      <w:pPr>
        <w:pStyle w:val="62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E72085">
        <w:rPr>
          <w:sz w:val="28"/>
          <w:szCs w:val="28"/>
        </w:rPr>
        <w:t>знать: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lastRenderedPageBreak/>
        <w:t>виды сварочных постов и их комплектацию; правила чтения чертежей металлических изделий и конструкций, электрических схем оборудования; наименование и назначение ручного инструмента, приспособлений; основные сведения об устройстве электросварочных машин, аппаратов и сварочных камер; марки и типы электродов; правила подготовки металла под сварку;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виды сварных соединений и швов; формы разделки кромок металла под сварку; способы и основные приемы выполнения прихваток деталей, изделий и конструкций; технологию плазменной сварки; правила сварки в защитном газе и правила обеспечения защиты при сварке; технологию сварки ответственных изделий в камерах с контролируемой атмосферой; причины возникновения внутренних напряжений и деформаций в свариваемых изделиях и меры их предупреждения; виды дефектов в сварных швах и методы их предупреждения и устранения;</w:t>
      </w:r>
    </w:p>
    <w:p w:rsidR="00FD3C1D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особенности дуговой резки на переменном и постоянном токе;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технологию кислородной резки;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требования, предъявляемые к сварочному шву и поверхностям после кислородной резки (строгания);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технологию наплавки при изготовлении новых деталей, узлов и инструментов; технологию наплавки нагретых баллонов и труб; технологию наплавки дефектов деталей машин, механизмов и конструкций;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сущность и задачи входного контроля; операционный контроль технологии сборки и сварки изделий; назначение и условия применения контрольно-измерительных приборов; способы контроля и испытания ответственных сварных швов в конструкциях различной сложности;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порядок подсчета объемов сварочных работ и потребности материалов; порядок подсчета трудозатрат стоимости выполненных работ.</w:t>
      </w:r>
    </w:p>
    <w:p w:rsidR="00FD3C1D" w:rsidRPr="00E72085" w:rsidRDefault="00FD3C1D" w:rsidP="00E72085">
      <w:pPr>
        <w:pStyle w:val="62"/>
        <w:shd w:val="clear" w:color="auto" w:fill="auto"/>
        <w:spacing w:line="360" w:lineRule="auto"/>
        <w:ind w:left="20"/>
        <w:rPr>
          <w:sz w:val="28"/>
          <w:szCs w:val="28"/>
        </w:rPr>
      </w:pPr>
      <w:r w:rsidRPr="00E72085">
        <w:rPr>
          <w:sz w:val="28"/>
          <w:szCs w:val="28"/>
        </w:rPr>
        <w:t>уметь: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выполнять подготовительные работы при производстве сварочных работ ручной электродуговой сваркой;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lastRenderedPageBreak/>
        <w:t>производить ручную электродуговую сварку металлических конструкций различной сложности;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производить резку металлов различной сложности;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выполнять наплавку деталей и изделий;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осуществлять контроль качества сварочных работ.</w:t>
      </w:r>
    </w:p>
    <w:p w:rsidR="00FD3C1D" w:rsidRPr="00380262" w:rsidRDefault="00FD3C1D" w:rsidP="00E72085">
      <w:pPr>
        <w:pStyle w:val="311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  <w:u w:val="single"/>
        </w:rPr>
      </w:pPr>
      <w:bookmarkStart w:id="12" w:name="bookmark23"/>
      <w:r w:rsidRPr="00380262">
        <w:rPr>
          <w:b/>
          <w:sz w:val="28"/>
          <w:szCs w:val="28"/>
          <w:u w:val="single"/>
        </w:rPr>
        <w:t>Критерии оценок</w:t>
      </w:r>
      <w:bookmarkEnd w:id="12"/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Оценка “отлично” ставится за такие знания, когда выпускник обнаруживает усвоение всего объема программного материала, выделяет главные положения в изученном материале и не затрудняется при ответах на видоизмененные вопросы, свободно применяет полученные знания на практике.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Письменная экзаменационная работа выполнена студентами осмысленно, грамотно, аккуратно.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Оценка “хорошо” ставится за такие знания, когда выпускник обнаруживает знание материала, не допускает серьезных ошибок при воспроизведении знаний, легко устраняет отдельные неточности в ответе с помощью дополнительных вопросов преподавателя, умеет применять полученные знания на практике. В письменной экзаменационной работе допущены незначительные ошибки.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Оценка “удовлетворительно” ставится за такие знания, когда выпускник обнаруживает усвоение основного материала, но испытывает затруднение при его самостоятельном воспроизведении и требует дополнительных и уточняющих вопросов преподавателя, предпочитает отвечать на вопросы воспроизводящего характера и испытывает затруднения при ответах на видоизмененные вопросы, не достаточно умело умеет применять полученные знания на практике.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firstLine="720"/>
        <w:rPr>
          <w:sz w:val="28"/>
          <w:szCs w:val="28"/>
        </w:rPr>
      </w:pPr>
      <w:r w:rsidRPr="00E72085">
        <w:rPr>
          <w:sz w:val="28"/>
          <w:szCs w:val="28"/>
        </w:rPr>
        <w:t>В письменной экзаменационной работе допущены значительные ошибки.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Оценка “неудовлетворительно” ставится, когда у выпускника имеются определенные представления об изученном материале, но большая часть программного материала им не усвоена.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lastRenderedPageBreak/>
        <w:t>Письменная экзаменационная работа выполнена не аккуратно и не соответствует требованиям.</w:t>
      </w:r>
    </w:p>
    <w:p w:rsidR="00FD3C1D" w:rsidRPr="00380262" w:rsidRDefault="00FD3C1D" w:rsidP="008D700E">
      <w:pPr>
        <w:pStyle w:val="311"/>
        <w:keepNext/>
        <w:keepLines/>
        <w:shd w:val="clear" w:color="auto" w:fill="auto"/>
        <w:spacing w:after="0" w:line="360" w:lineRule="auto"/>
        <w:ind w:right="1" w:firstLine="0"/>
        <w:jc w:val="center"/>
        <w:rPr>
          <w:b/>
          <w:sz w:val="28"/>
          <w:szCs w:val="28"/>
          <w:u w:val="single"/>
        </w:rPr>
      </w:pPr>
      <w:bookmarkStart w:id="13" w:name="bookmark24"/>
      <w:r w:rsidRPr="00380262">
        <w:rPr>
          <w:b/>
          <w:sz w:val="28"/>
          <w:szCs w:val="28"/>
          <w:u w:val="single"/>
        </w:rPr>
        <w:t>Проведение выпускной практической квалификационной работы по профессии</w:t>
      </w:r>
      <w:bookmarkEnd w:id="13"/>
      <w:r w:rsidRPr="00380262">
        <w:rPr>
          <w:b/>
          <w:sz w:val="28"/>
          <w:szCs w:val="28"/>
          <w:u w:val="single"/>
        </w:rPr>
        <w:t>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 xml:space="preserve">К выпускной практической квалификационной работе допускаются студенты, успешно прошедшие промежуточную аттестацию по теоретическому и производственному обучению и в полном объеме усвоившие детальную программу </w:t>
      </w:r>
      <w:proofErr w:type="spellStart"/>
      <w:r w:rsidRPr="00E72085">
        <w:rPr>
          <w:sz w:val="28"/>
          <w:szCs w:val="28"/>
        </w:rPr>
        <w:t>предвыпускной</w:t>
      </w:r>
      <w:proofErr w:type="spellEnd"/>
      <w:r w:rsidRPr="00E72085">
        <w:rPr>
          <w:sz w:val="28"/>
          <w:szCs w:val="28"/>
        </w:rPr>
        <w:t xml:space="preserve"> производственной практики.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proofErr w:type="spellStart"/>
      <w:r w:rsidRPr="00E72085">
        <w:rPr>
          <w:sz w:val="28"/>
          <w:szCs w:val="28"/>
        </w:rPr>
        <w:t>Предвыпускная</w:t>
      </w:r>
      <w:proofErr w:type="spellEnd"/>
      <w:r w:rsidRPr="00E72085">
        <w:rPr>
          <w:sz w:val="28"/>
          <w:szCs w:val="28"/>
        </w:rPr>
        <w:t xml:space="preserve"> производственная практика завершается итоговой проверкой профессиональных знаний, умений, навыков, приобретенных студентами, при выполнении выпускной практической квалификационной работы.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Содержание практических квалификационных работ должно соответствовать требованиям квалификационных характеристик соответствующего разряда, которым должен обладать выпускник профессионального учебного заведения.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Студентам, имеющим отличную успеваемость по специальным и общетехническим предметам, учебной практике и систематически выполняющим в период производственной практики установленные производственные задания, выдается работа более высокого уровня квалификации.</w:t>
      </w:r>
    </w:p>
    <w:p w:rsidR="00FD3C1D" w:rsidRPr="00380262" w:rsidRDefault="00FD3C1D" w:rsidP="00E72085">
      <w:pPr>
        <w:pStyle w:val="311"/>
        <w:keepNext/>
        <w:keepLines/>
        <w:shd w:val="clear" w:color="auto" w:fill="auto"/>
        <w:spacing w:after="0" w:line="360" w:lineRule="auto"/>
        <w:ind w:right="660" w:firstLine="0"/>
        <w:jc w:val="center"/>
        <w:rPr>
          <w:b/>
          <w:sz w:val="28"/>
          <w:szCs w:val="28"/>
          <w:u w:val="single"/>
        </w:rPr>
      </w:pPr>
      <w:bookmarkStart w:id="14" w:name="bookmark25"/>
      <w:r w:rsidRPr="00380262">
        <w:rPr>
          <w:b/>
          <w:sz w:val="28"/>
          <w:szCs w:val="28"/>
          <w:u w:val="single"/>
        </w:rPr>
        <w:t>Критерии оценки выполнения работы</w:t>
      </w:r>
      <w:bookmarkEnd w:id="14"/>
    </w:p>
    <w:p w:rsidR="00FD3C1D" w:rsidRPr="00E72085" w:rsidRDefault="00FD3C1D" w:rsidP="00540F1B">
      <w:pPr>
        <w:pStyle w:val="5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60" w:lineRule="auto"/>
        <w:ind w:left="20" w:firstLine="547"/>
        <w:rPr>
          <w:sz w:val="28"/>
          <w:szCs w:val="28"/>
        </w:rPr>
      </w:pPr>
      <w:r w:rsidRPr="00E72085">
        <w:rPr>
          <w:sz w:val="28"/>
          <w:szCs w:val="28"/>
        </w:rPr>
        <w:t>Овладение приемами работ.</w:t>
      </w:r>
    </w:p>
    <w:p w:rsidR="00FD3C1D" w:rsidRPr="00E72085" w:rsidRDefault="00FD3C1D" w:rsidP="00540F1B">
      <w:pPr>
        <w:pStyle w:val="5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60" w:lineRule="auto"/>
        <w:ind w:left="20" w:firstLine="547"/>
        <w:rPr>
          <w:sz w:val="28"/>
          <w:szCs w:val="28"/>
        </w:rPr>
      </w:pPr>
      <w:r w:rsidRPr="00E72085">
        <w:rPr>
          <w:sz w:val="28"/>
          <w:szCs w:val="28"/>
        </w:rPr>
        <w:t>Соблюдение технических и технологических требований к качеству.</w:t>
      </w:r>
    </w:p>
    <w:p w:rsidR="00FD3C1D" w:rsidRPr="00E72085" w:rsidRDefault="00FD3C1D" w:rsidP="00540F1B">
      <w:pPr>
        <w:pStyle w:val="5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60" w:lineRule="auto"/>
        <w:ind w:left="20" w:firstLine="547"/>
        <w:rPr>
          <w:sz w:val="28"/>
          <w:szCs w:val="28"/>
        </w:rPr>
      </w:pPr>
      <w:r w:rsidRPr="00E72085">
        <w:rPr>
          <w:sz w:val="28"/>
          <w:szCs w:val="28"/>
        </w:rPr>
        <w:t>Выполнение установленных норм времени.</w:t>
      </w:r>
    </w:p>
    <w:p w:rsidR="00FD3C1D" w:rsidRPr="00E72085" w:rsidRDefault="00FD3C1D" w:rsidP="00540F1B">
      <w:pPr>
        <w:pStyle w:val="5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60" w:lineRule="auto"/>
        <w:ind w:left="20" w:firstLine="547"/>
        <w:rPr>
          <w:sz w:val="28"/>
          <w:szCs w:val="28"/>
        </w:rPr>
      </w:pPr>
      <w:r w:rsidRPr="00E72085">
        <w:rPr>
          <w:sz w:val="28"/>
          <w:szCs w:val="28"/>
        </w:rPr>
        <w:t>Умелое пользование оборудованием, инструментом, приспособлениями.</w:t>
      </w:r>
    </w:p>
    <w:p w:rsidR="00FD3C1D" w:rsidRPr="00E72085" w:rsidRDefault="00FD3C1D" w:rsidP="00540F1B">
      <w:pPr>
        <w:pStyle w:val="5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60" w:lineRule="auto"/>
        <w:ind w:left="20" w:firstLine="547"/>
        <w:rPr>
          <w:sz w:val="28"/>
          <w:szCs w:val="28"/>
        </w:rPr>
      </w:pPr>
      <w:r w:rsidRPr="00E72085">
        <w:rPr>
          <w:sz w:val="28"/>
          <w:szCs w:val="28"/>
        </w:rPr>
        <w:t>Соблюдение требований безопасности труда и организации рабочего места.</w:t>
      </w:r>
    </w:p>
    <w:p w:rsidR="00FD3C1D" w:rsidRPr="00E72085" w:rsidRDefault="00FD3C1D" w:rsidP="006C7594">
      <w:pPr>
        <w:pStyle w:val="51"/>
        <w:shd w:val="clear" w:color="auto" w:fill="auto"/>
        <w:tabs>
          <w:tab w:val="left" w:pos="0"/>
        </w:tabs>
        <w:spacing w:after="0" w:line="360" w:lineRule="auto"/>
        <w:ind w:left="20" w:firstLine="547"/>
        <w:rPr>
          <w:sz w:val="28"/>
          <w:szCs w:val="28"/>
        </w:rPr>
      </w:pPr>
      <w:r w:rsidRPr="00E72085">
        <w:rPr>
          <w:sz w:val="28"/>
          <w:szCs w:val="28"/>
        </w:rPr>
        <w:t>Выпу</w:t>
      </w:r>
      <w:r>
        <w:rPr>
          <w:sz w:val="28"/>
          <w:szCs w:val="28"/>
        </w:rPr>
        <w:t xml:space="preserve">скник должен знать: технические </w:t>
      </w:r>
      <w:r w:rsidRPr="00E72085">
        <w:rPr>
          <w:sz w:val="28"/>
          <w:szCs w:val="28"/>
        </w:rPr>
        <w:t>характеристики, конструктивные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lastRenderedPageBreak/>
        <w:t>особенности, режимы работы и правила технической эксплуатации рабочего объекта.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 xml:space="preserve">Выпускная практическая квалификационная работа выполняется </w:t>
      </w:r>
      <w:proofErr w:type="spellStart"/>
      <w:r>
        <w:rPr>
          <w:sz w:val="28"/>
          <w:szCs w:val="28"/>
        </w:rPr>
        <w:t>обу</w:t>
      </w:r>
      <w:r w:rsidRPr="00E72085">
        <w:rPr>
          <w:sz w:val="28"/>
          <w:szCs w:val="28"/>
        </w:rPr>
        <w:t>чащимися</w:t>
      </w:r>
      <w:proofErr w:type="spellEnd"/>
      <w:r w:rsidRPr="00E72085">
        <w:rPr>
          <w:sz w:val="28"/>
          <w:szCs w:val="28"/>
        </w:rPr>
        <w:t xml:space="preserve"> в прис</w:t>
      </w:r>
      <w:r>
        <w:rPr>
          <w:sz w:val="28"/>
          <w:szCs w:val="28"/>
        </w:rPr>
        <w:t>утствии аттестационной комиссии</w:t>
      </w:r>
      <w:r w:rsidRPr="00E72085">
        <w:rPr>
          <w:sz w:val="28"/>
          <w:szCs w:val="28"/>
        </w:rPr>
        <w:t>.</w:t>
      </w:r>
    </w:p>
    <w:p w:rsidR="00FD3C1D" w:rsidRPr="00380262" w:rsidRDefault="00FD3C1D" w:rsidP="00E72085">
      <w:pPr>
        <w:pStyle w:val="311"/>
        <w:keepNext/>
        <w:keepLines/>
        <w:shd w:val="clear" w:color="auto" w:fill="auto"/>
        <w:spacing w:after="0" w:line="360" w:lineRule="auto"/>
        <w:ind w:right="660" w:firstLine="0"/>
        <w:jc w:val="center"/>
        <w:rPr>
          <w:b/>
          <w:sz w:val="28"/>
          <w:szCs w:val="28"/>
          <w:u w:val="single"/>
        </w:rPr>
      </w:pPr>
      <w:bookmarkStart w:id="15" w:name="bookmark26"/>
      <w:r w:rsidRPr="00380262">
        <w:rPr>
          <w:b/>
          <w:sz w:val="28"/>
          <w:szCs w:val="28"/>
          <w:u w:val="single"/>
        </w:rPr>
        <w:t>Организация выполнения и защиты выпускной письменной экзаменационной работы</w:t>
      </w:r>
      <w:bookmarkEnd w:id="15"/>
      <w:r w:rsidRPr="00380262">
        <w:rPr>
          <w:b/>
          <w:sz w:val="28"/>
          <w:szCs w:val="28"/>
          <w:u w:val="single"/>
        </w:rPr>
        <w:t>.</w:t>
      </w:r>
    </w:p>
    <w:p w:rsidR="00FD3C1D" w:rsidRPr="00E72085" w:rsidRDefault="00FD3C1D" w:rsidP="00540F1B">
      <w:pPr>
        <w:pStyle w:val="51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Письменная экзаменационная работа является самостоятельной работой студента на заключительном этапе обучения, усиливает технологичность учебного процесса, ориентирует его на индивидуализацию учебной деятельности.</w:t>
      </w:r>
    </w:p>
    <w:p w:rsidR="00FD3C1D" w:rsidRPr="00E72085" w:rsidRDefault="00FD3C1D" w:rsidP="00540F1B">
      <w:pPr>
        <w:pStyle w:val="51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Содержание и качество письменной экзаменационной работы позволяет судить не только об уровне теоретических знаний и общем развитии студентов, но и о способности выпускников самостоятельно решать сложные производственные задачи.</w:t>
      </w:r>
    </w:p>
    <w:p w:rsidR="00FD3C1D" w:rsidRPr="00E72085" w:rsidRDefault="00FD3C1D" w:rsidP="00540F1B">
      <w:pPr>
        <w:pStyle w:val="51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В ходе выполнения письменной экзаменационной работы, выпускники должны показать умение пользоваться не только учебниками и учебными пособиями, но и современным справочным материалом, специальной технической литературой, каталогами, стандартами, нормативными документами.</w:t>
      </w:r>
    </w:p>
    <w:p w:rsidR="00FD3C1D" w:rsidRPr="00E72085" w:rsidRDefault="00FD3C1D" w:rsidP="00540F1B">
      <w:pPr>
        <w:pStyle w:val="51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Письменная экзаменационная работа должна выявить общепрофессиональную и специальную подготовку выпускников, их знания современной техники и технологии, использование учебной, технической и нормативной литературы по профессии.</w:t>
      </w:r>
    </w:p>
    <w:p w:rsidR="00FD3C1D" w:rsidRPr="00E72085" w:rsidRDefault="00FD3C1D" w:rsidP="00540F1B">
      <w:pPr>
        <w:pStyle w:val="51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В ходе выполнения письменной экзаменационной работы студент должен показать свою подготовленность в технологических процессах, а также в вопросах охраны труда, в применении материалов, инструментов и оборудования.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 xml:space="preserve">Выпускная письменная экзаменационная работа должна иметь актуальность и практическую значимость и выполняться по возможности по предложениям (заказам) предприятий, организаций - заказчиков рабочих </w:t>
      </w:r>
      <w:r w:rsidRPr="00E72085">
        <w:rPr>
          <w:sz w:val="28"/>
          <w:szCs w:val="28"/>
        </w:rPr>
        <w:lastRenderedPageBreak/>
        <w:t>кадров.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При выходе на производственную практику каждый студент получает тему выпускной письменной экзаменационной работы, в соответствии с оборудованием, имеющимся на данном рабочем месте. Выпускная письменная экзаменационная работа, являясь завершающим этапом подготовки, должна показать готовность выпускника квалифицированно решать теоретические и практические задачи по избранной рабочей профессии.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По результатам итоговой аттестации выпускникам присваивается квалификация по профессии и выдается документ государственного образца об уровне образования и квалификации.</w:t>
      </w:r>
    </w:p>
    <w:p w:rsidR="00FD3C1D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Выпускники, не выполнившие практические квалификационн</w:t>
      </w:r>
      <w:r>
        <w:rPr>
          <w:sz w:val="28"/>
          <w:szCs w:val="28"/>
        </w:rPr>
        <w:t>ые и письменные экзаменационные</w:t>
      </w:r>
      <w:r w:rsidRPr="00E72085">
        <w:rPr>
          <w:sz w:val="28"/>
          <w:szCs w:val="28"/>
        </w:rPr>
        <w:t xml:space="preserve"> работы, считаются не закончившими учебное заведение. Порядок повторного прохождения аттестационных испытаний определяется </w:t>
      </w:r>
      <w:r>
        <w:rPr>
          <w:sz w:val="28"/>
          <w:szCs w:val="28"/>
        </w:rPr>
        <w:t>техникумом</w:t>
      </w:r>
      <w:r w:rsidRPr="00E72085">
        <w:rPr>
          <w:sz w:val="28"/>
          <w:szCs w:val="28"/>
        </w:rPr>
        <w:t xml:space="preserve">. Выпускникам, не прошедшим аттестационных испытаний в полном объеме и в установленные сроки по уважительным причинам, может быть назначен другой срок аттестации или же она может быть отложена до следующего периода работы аттестационной комиссии. </w:t>
      </w:r>
    </w:p>
    <w:p w:rsidR="00FD3C1D" w:rsidRPr="003D70E4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3D70E4">
        <w:rPr>
          <w:sz w:val="28"/>
          <w:szCs w:val="28"/>
        </w:rPr>
        <w:t>Обучающиеся, не прошедшие аттестационные испытания, входящие в состав итоговой государственной аттестации в течение установленного срока</w:t>
      </w:r>
      <w:r>
        <w:rPr>
          <w:sz w:val="28"/>
          <w:szCs w:val="28"/>
        </w:rPr>
        <w:t>,</w:t>
      </w:r>
      <w:r w:rsidRPr="003D70E4">
        <w:rPr>
          <w:sz w:val="28"/>
          <w:szCs w:val="28"/>
        </w:rPr>
        <w:t xml:space="preserve"> отчисляются из техникума и получают академическую справку установленного образца. </w:t>
      </w:r>
    </w:p>
    <w:p w:rsidR="00FD3C1D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1414DA">
      <w:pPr>
        <w:jc w:val="center"/>
        <w:rPr>
          <w:rFonts w:ascii="Times New Roman" w:hAnsi="Times New Roman" w:cs="Times New Roman"/>
        </w:rPr>
        <w:sectPr w:rsidR="001414DA" w:rsidSect="005A3B4E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8" w:code="9"/>
          <w:pgMar w:top="1134" w:right="851" w:bottom="1276" w:left="1418" w:header="0" w:footer="6" w:gutter="0"/>
          <w:cols w:space="720"/>
          <w:noEndnote/>
          <w:docGrid w:linePitch="360"/>
        </w:sectPr>
      </w:pP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31"/>
        <w:gridCol w:w="2739"/>
        <w:gridCol w:w="762"/>
        <w:gridCol w:w="761"/>
        <w:gridCol w:w="761"/>
        <w:gridCol w:w="762"/>
        <w:gridCol w:w="914"/>
        <w:gridCol w:w="761"/>
        <w:gridCol w:w="762"/>
        <w:gridCol w:w="609"/>
        <w:gridCol w:w="609"/>
        <w:gridCol w:w="762"/>
        <w:gridCol w:w="762"/>
        <w:gridCol w:w="609"/>
        <w:gridCol w:w="609"/>
        <w:gridCol w:w="761"/>
        <w:gridCol w:w="725"/>
        <w:gridCol w:w="552"/>
        <w:gridCol w:w="709"/>
      </w:tblGrid>
      <w:tr w:rsidR="001414DA" w:rsidRPr="00E80E68" w:rsidTr="001414DA">
        <w:trPr>
          <w:trHeight w:val="705"/>
        </w:trPr>
        <w:tc>
          <w:tcPr>
            <w:tcW w:w="161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14DA" w:rsidRPr="00E80E68" w:rsidRDefault="001414DA" w:rsidP="0014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6" w:name="_GoBack"/>
            <w:bookmarkEnd w:id="16"/>
            <w:r w:rsidRPr="00E80E68">
              <w:rPr>
                <w:rFonts w:ascii="Times New Roman" w:hAnsi="Times New Roman" w:cs="Times New Roman"/>
              </w:rPr>
              <w:lastRenderedPageBreak/>
              <w:tab/>
            </w:r>
            <w:r w:rsidRPr="00E80E68">
              <w:rPr>
                <w:rFonts w:ascii="Times New Roman" w:hAnsi="Times New Roman" w:cs="Times New Roman"/>
              </w:rPr>
              <w:tab/>
            </w:r>
            <w:r w:rsidRPr="00E80E68">
              <w:rPr>
                <w:rFonts w:ascii="Times New Roman" w:hAnsi="Times New Roman" w:cs="Times New Roman"/>
                <w:b/>
                <w:bCs/>
              </w:rPr>
              <w:t xml:space="preserve">План учебного процесса </w:t>
            </w:r>
          </w:p>
        </w:tc>
      </w:tr>
      <w:tr w:rsidR="001414DA" w:rsidRPr="00E80E68" w:rsidTr="001414DA">
        <w:trPr>
          <w:trHeight w:val="444"/>
        </w:trPr>
        <w:tc>
          <w:tcPr>
            <w:tcW w:w="16160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4DA" w:rsidRDefault="001414DA" w:rsidP="00E7155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80E68">
              <w:rPr>
                <w:rFonts w:ascii="Times New Roman" w:hAnsi="Times New Roman" w:cs="Times New Roman"/>
                <w:b/>
                <w:bCs/>
              </w:rPr>
              <w:t xml:space="preserve">(9 </w:t>
            </w:r>
            <w:proofErr w:type="spellStart"/>
            <w:r w:rsidRPr="00E80E68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E80E68">
              <w:rPr>
                <w:rFonts w:ascii="Times New Roman" w:hAnsi="Times New Roman" w:cs="Times New Roman"/>
                <w:b/>
                <w:bCs/>
              </w:rPr>
              <w:t>) – Профессия  СПО</w:t>
            </w:r>
            <w:proofErr w:type="gramStart"/>
            <w:r w:rsidRPr="00E80E68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E80E68">
              <w:rPr>
                <w:rFonts w:ascii="Times New Roman" w:hAnsi="Times New Roman" w:cs="Times New Roman"/>
                <w:b/>
                <w:bCs/>
              </w:rPr>
              <w:t xml:space="preserve"> МАСТЕР ОБЩЕСТРОИТЕЛЬНЫХ РАБОТ - 2 года 10 мес.</w:t>
            </w:r>
          </w:p>
          <w:p w:rsidR="001414DA" w:rsidRPr="00E80E68" w:rsidRDefault="001414DA" w:rsidP="00E7155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80E68">
              <w:rPr>
                <w:rFonts w:ascii="Times New Roman" w:hAnsi="Times New Roman" w:cs="Times New Roman"/>
                <w:b/>
                <w:bCs/>
              </w:rPr>
              <w:t xml:space="preserve"> Квалификация: </w:t>
            </w:r>
            <w:r w:rsidRPr="00E80E68">
              <w:rPr>
                <w:rFonts w:ascii="Times New Roman" w:hAnsi="Times New Roman" w:cs="Times New Roman"/>
                <w:b/>
              </w:rPr>
              <w:t xml:space="preserve">Бетонщик - </w:t>
            </w:r>
            <w:r w:rsidRPr="00E80E68">
              <w:rPr>
                <w:rFonts w:ascii="Times New Roman" w:hAnsi="Times New Roman" w:cs="Times New Roman"/>
              </w:rPr>
              <w:t xml:space="preserve">3-4 разряд;  </w:t>
            </w:r>
            <w:r w:rsidRPr="00E80E68">
              <w:rPr>
                <w:rFonts w:ascii="Times New Roman" w:hAnsi="Times New Roman" w:cs="Times New Roman"/>
                <w:b/>
              </w:rPr>
              <w:t>Каменщик-</w:t>
            </w:r>
            <w:r w:rsidRPr="00E80E68">
              <w:rPr>
                <w:rFonts w:ascii="Times New Roman" w:hAnsi="Times New Roman" w:cs="Times New Roman"/>
              </w:rPr>
              <w:t xml:space="preserve"> 3-4 разряд; </w:t>
            </w:r>
          </w:p>
        </w:tc>
      </w:tr>
      <w:tr w:rsidR="001414DA" w:rsidRPr="00E7296C" w:rsidTr="001414DA">
        <w:trPr>
          <w:trHeight w:val="495"/>
        </w:trPr>
        <w:tc>
          <w:tcPr>
            <w:tcW w:w="16160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414DA" w:rsidRPr="00E7296C" w:rsidRDefault="001414DA" w:rsidP="00E715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4DA" w:rsidRPr="00AB0B11" w:rsidTr="001414DA">
        <w:trPr>
          <w:trHeight w:val="345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414DA" w:rsidRPr="00E80E68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F128D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DA" w:rsidRPr="00E80E68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нагруз</w:t>
            </w: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 </w:t>
            </w:r>
            <w:proofErr w:type="gramStart"/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(час.)</w:t>
            </w:r>
          </w:p>
        </w:tc>
        <w:tc>
          <w:tcPr>
            <w:tcW w:w="74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4DA" w:rsidRPr="00AB0B11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AB0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AB0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B0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AB0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семестр) </w:t>
            </w:r>
          </w:p>
        </w:tc>
      </w:tr>
      <w:tr w:rsidR="001414DA" w:rsidRPr="008A676E" w:rsidTr="001414DA">
        <w:trPr>
          <w:trHeight w:val="555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AB0B11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AB0B11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AB0B11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курс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 курс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курс</w:t>
            </w:r>
          </w:p>
        </w:tc>
      </w:tr>
      <w:tr w:rsidR="001414DA" w:rsidRPr="00946088" w:rsidTr="001414DA">
        <w:trPr>
          <w:trHeight w:val="1065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занятий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семестр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   семестр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семестр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семестр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семестр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414DA" w:rsidRPr="00946088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94608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1414DA" w:rsidRPr="00946088" w:rsidTr="001414DA">
        <w:trPr>
          <w:trHeight w:val="105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DA" w:rsidRPr="00AB0B11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Лекций, уроков, семинаров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DA" w:rsidRPr="00AB0B11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Лаб. и </w:t>
            </w:r>
            <w:proofErr w:type="spellStart"/>
            <w:r w:rsidRPr="00AB0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</w:t>
            </w:r>
            <w:proofErr w:type="spellEnd"/>
            <w:r w:rsidRPr="00AB0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занятий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proofErr w:type="spellStart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proofErr w:type="spellStart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</w:t>
            </w:r>
            <w:proofErr w:type="spellStart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946088" w:rsidRDefault="001414DA" w:rsidP="00E71550">
            <w:pPr>
              <w:rPr>
                <w:rFonts w:ascii="Times New Roman" w:hAnsi="Times New Roman" w:cs="Times New Roman"/>
              </w:rPr>
            </w:pPr>
            <w:r w:rsidRPr="00946088">
              <w:rPr>
                <w:rFonts w:ascii="Times New Roman" w:hAnsi="Times New Roman" w:cs="Times New Roman"/>
              </w:rPr>
              <w:t> </w:t>
            </w:r>
          </w:p>
        </w:tc>
      </w:tr>
      <w:tr w:rsidR="001414DA" w:rsidRPr="0016018D" w:rsidTr="001414DA">
        <w:trPr>
          <w:trHeight w:val="18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1F6E43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F6E43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F6E43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F6E43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1F6E43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F6E43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B0B11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B0B11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9460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14DA" w:rsidRPr="0086423B" w:rsidTr="001414DA">
        <w:trPr>
          <w:trHeight w:val="49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О.00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BB7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606CB9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606CB9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</w:tr>
      <w:tr w:rsidR="001414DA" w:rsidRPr="0086423B" w:rsidTr="001414DA">
        <w:trPr>
          <w:trHeight w:val="21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ОУД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4BB7">
              <w:rPr>
                <w:rFonts w:ascii="Times New Roman" w:hAnsi="Times New Roman"/>
                <w:b/>
                <w:sz w:val="20"/>
                <w:szCs w:val="20"/>
              </w:rPr>
              <w:t xml:space="preserve">Базовые общеобразовательные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учебные </w:t>
            </w:r>
            <w:r w:rsidRPr="00744BB7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 w:rsidRPr="0086423B">
              <w:rPr>
                <w:rFonts w:ascii="Times New Roman" w:hAnsi="Times New Roman"/>
                <w:b/>
              </w:rPr>
              <w:t>159</w:t>
            </w:r>
          </w:p>
        </w:tc>
      </w:tr>
      <w:tr w:rsidR="001414DA" w:rsidTr="001414DA">
        <w:trPr>
          <w:trHeight w:val="19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822A9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ОУД.01.01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ОУД.01.02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42002B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RPr="00773109" w:rsidTr="001414DA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 w:rsidRPr="00773109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 w:rsidRPr="00773109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RPr="00773109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E35ADC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 w:rsidRPr="00773109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34</w:t>
            </w:r>
          </w:p>
        </w:tc>
      </w:tr>
      <w:tr w:rsidR="001414DA" w:rsidTr="001414DA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8B5546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31E4C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596D68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8B5546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B11C58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DF1F9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DF1F9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596D68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DF1F9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DF1F9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RPr="002E6225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42723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42723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5469F9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2E6225" w:rsidRDefault="001414DA" w:rsidP="00E7155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2E6225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1414DA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42723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0D53B4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5469F9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596D68" w:rsidRDefault="001414DA" w:rsidP="00E71550">
            <w:pPr>
              <w:rPr>
                <w:rFonts w:ascii="Times New Roman" w:hAnsi="Times New Roman"/>
                <w:i/>
              </w:rPr>
            </w:pPr>
            <w:r w:rsidRPr="00596D68">
              <w:rPr>
                <w:rFonts w:ascii="Times New Roman" w:hAnsi="Times New Roman"/>
                <w:i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1414DA" w:rsidRPr="00531E7C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531E7C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414DA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</w:t>
            </w:r>
            <w:r w:rsidRPr="00744BB7">
              <w:rPr>
                <w:rFonts w:ascii="Times New Roman" w:hAnsi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ОУДП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4BB7">
              <w:rPr>
                <w:rFonts w:ascii="Times New Roman" w:hAnsi="Times New Roman"/>
                <w:b/>
                <w:sz w:val="20"/>
                <w:szCs w:val="20"/>
              </w:rPr>
              <w:t xml:space="preserve">Профильные общеобразовательные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учебные </w:t>
            </w:r>
            <w:r w:rsidRPr="00744BB7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14DA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EA6D66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ОУДП.03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EA6D66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ОУДП.08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EA6D66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ОУДП.07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Информатика  и  ИКТ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AD042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AD042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AD042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AD042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RPr="00C62263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4B3B62" w:rsidRDefault="001414DA" w:rsidP="00E715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3B62">
              <w:rPr>
                <w:rFonts w:ascii="Times New Roman" w:hAnsi="Times New Roman"/>
                <w:b/>
                <w:sz w:val="20"/>
                <w:szCs w:val="20"/>
              </w:rPr>
              <w:t>Обязательная и вариативная части циклов ОПОП, включая раздел «Физическая культура»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4B3B62" w:rsidRDefault="001414DA" w:rsidP="00E715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C62263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1101</w:t>
            </w:r>
          </w:p>
        </w:tc>
      </w:tr>
      <w:tr w:rsidR="001414DA" w:rsidRPr="00FD6026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</w:t>
            </w:r>
            <w:r w:rsidRPr="00FD60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34</w:t>
            </w:r>
          </w:p>
        </w:tc>
      </w:tr>
      <w:tr w:rsidR="001414DA" w:rsidRPr="00BF42E0" w:rsidTr="001414DA">
        <w:trPr>
          <w:trHeight w:val="25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3D64C3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атериаловедени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2454DE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23916" w:rsidRDefault="001414D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E20B0C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1414DA" w:rsidRPr="00BF42E0" w:rsidTr="001414DA">
        <w:trPr>
          <w:trHeight w:val="25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D113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5469F9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F42E0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1414DA" w:rsidRPr="00BF42E0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3D64C3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троительно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черчени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F42E0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1414DA" w:rsidRPr="00BF42E0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07544" w:rsidRDefault="001414DA" w:rsidP="00E71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F128D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8D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общестроительных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ДЗ,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F42E0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1414DA" w:rsidRPr="00BF42E0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3D64C3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5469F9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RPr="00BF42E0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3D64C3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5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ОП.06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F128D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5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Охрана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3D64C3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1414DA" w:rsidRPr="00FD6026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1414DA" w:rsidRPr="00C62263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4B3B62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C62263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C62263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1033</w:t>
            </w:r>
          </w:p>
        </w:tc>
      </w:tr>
      <w:tr w:rsidR="001414DA" w:rsidRPr="006A6A99" w:rsidTr="001414DA">
        <w:trPr>
          <w:trHeight w:val="25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арматурных </w:t>
            </w: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CB2ED1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6A6A99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6A6A99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6A6A99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946088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221</w:t>
            </w:r>
          </w:p>
        </w:tc>
      </w:tr>
      <w:tr w:rsidR="001414DA" w:rsidRPr="00E245C7" w:rsidTr="001414DA">
        <w:trPr>
          <w:trHeight w:val="86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B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арматурных</w:t>
            </w:r>
            <w:r w:rsidRPr="001B40B5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245C7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E245C7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</w:tr>
      <w:tr w:rsidR="001414DA" w:rsidRPr="00E245C7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245C7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E245C7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</w:tr>
      <w:tr w:rsidR="001414DA" w:rsidRPr="00E245C7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ПП.01</w:t>
            </w: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245C7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E245C7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</w:tr>
      <w:tr w:rsidR="001414DA" w:rsidRPr="00BF42E0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бетонных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 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93293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AB237B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B237B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9329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</w:tr>
      <w:tr w:rsidR="001414DA" w:rsidRPr="00BF42E0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D1135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МДК.02.01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D1135" w:rsidRDefault="001414DA" w:rsidP="00E715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бетонных работ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42E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3746AF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RPr="00BF42E0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42E0"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42E0"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RPr="003746A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D113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42E0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3746AF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3746A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</w:tr>
      <w:tr w:rsidR="001414DA" w:rsidRPr="00BF42E0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4E1CF0" w:rsidRDefault="001414DA" w:rsidP="00E7155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каменных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6423B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6423B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9169B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42E0">
              <w:rPr>
                <w:rFonts w:ascii="Times New Roman" w:hAnsi="Times New Roman" w:cs="Times New Roman"/>
                <w:b/>
                <w:bCs/>
              </w:rPr>
              <w:t>441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</w:tr>
      <w:tr w:rsidR="001414DA" w:rsidRPr="00B15AC0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4E1CF0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МДК.03.01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каменных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1925B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ED113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ED1135" w:rsidRDefault="001414DA" w:rsidP="00E715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21194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21194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D1135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337E4D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МДК.03.02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монтажных работ при возведении кирпичных зданий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1925B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21194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21194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BD48C5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RPr="00B15AC0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CB2ED1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RPr="00E02746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CB2ED1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E0274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</w:tr>
      <w:tr w:rsidR="001414DA" w:rsidRPr="000A644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955AE8" w:rsidRDefault="001414DA" w:rsidP="00E7155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955AE8" w:rsidRDefault="001414DA" w:rsidP="00E71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0A644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RPr="000A644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МДК.04.01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монтажных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0A644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90AB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RPr="000A644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955AE8" w:rsidRDefault="001414DA" w:rsidP="00E7155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16AA3" w:rsidRDefault="001414DA" w:rsidP="00E71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A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печных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6AA3" w:rsidRDefault="001414DA" w:rsidP="00E715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0A644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RPr="000A644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МДК.05.01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печных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0A644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RPr="000A644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955AE8" w:rsidRDefault="001414DA" w:rsidP="00E7155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16AA3" w:rsidRDefault="001414DA" w:rsidP="00E71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стропальн</w:t>
            </w:r>
            <w:r w:rsidRPr="00B16AA3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B16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0A644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RPr="000A644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МДК.06.01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0A644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955AE8" w:rsidRDefault="001414DA" w:rsidP="00E7155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16AA3" w:rsidRDefault="001414DA" w:rsidP="00E71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свароч</w:t>
            </w:r>
            <w:r w:rsidRPr="00B16AA3">
              <w:rPr>
                <w:rFonts w:ascii="Times New Roman" w:hAnsi="Times New Roman" w:cs="Times New Roman"/>
                <w:b/>
                <w:sz w:val="20"/>
                <w:szCs w:val="20"/>
              </w:rPr>
              <w:t>ных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ручной электродуговой сваркой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9D7B92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278</w:t>
            </w: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МДК.07.01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ручной электродуговой сварки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9D7B92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9D7B92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1414DA" w:rsidRPr="009D7B92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9D7B92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9D7B9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</w:tr>
      <w:tr w:rsidR="001414DA" w:rsidRPr="00531E7C" w:rsidTr="001414DA">
        <w:trPr>
          <w:trHeight w:val="1098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ФК.00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531E7C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531E7C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531E7C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531E7C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531E7C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RPr="00AA53FE" w:rsidTr="001414DA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C62263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1260</w:t>
            </w:r>
          </w:p>
        </w:tc>
      </w:tr>
      <w:tr w:rsidR="001414DA" w:rsidRPr="00946088" w:rsidTr="001414DA">
        <w:trPr>
          <w:trHeight w:val="34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Учебная практика                              Производственная практика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946088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946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414DA" w:rsidRPr="00946088" w:rsidTr="001414DA">
        <w:trPr>
          <w:trHeight w:val="2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1B40B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B40B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946088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946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414DA" w:rsidRPr="00946088" w:rsidTr="001414DA">
        <w:trPr>
          <w:trHeight w:val="34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И)А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4DA" w:rsidRPr="00EF128D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8D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                         Государственная (итоговая) аттестация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F128D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нед.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AA53F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414DA" w:rsidRPr="00AA53F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946088" w:rsidRDefault="001414D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4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3F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5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14DA" w:rsidRPr="00AA53FE" w:rsidTr="001414DA">
        <w:trPr>
          <w:trHeight w:val="170"/>
        </w:trPr>
        <w:tc>
          <w:tcPr>
            <w:tcW w:w="6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 на учебную группу по 100 часов в год (всего 250 час.)                                              </w:t>
            </w: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(итоговая) аттестация  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Выпускная квалификационная работа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</w:tr>
      <w:tr w:rsidR="001414DA" w:rsidRPr="00AA53FE" w:rsidTr="001414DA">
        <w:trPr>
          <w:trHeight w:val="170"/>
        </w:trPr>
        <w:tc>
          <w:tcPr>
            <w:tcW w:w="6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37560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1414DA" w:rsidRPr="00AA53FE" w:rsidTr="001414DA">
        <w:trPr>
          <w:trHeight w:val="70"/>
        </w:trPr>
        <w:tc>
          <w:tcPr>
            <w:tcW w:w="6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437560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B30B32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B30B32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</w:tr>
      <w:tr w:rsidR="001414DA" w:rsidRPr="00E71F45" w:rsidTr="001414DA">
        <w:trPr>
          <w:trHeight w:val="170"/>
        </w:trPr>
        <w:tc>
          <w:tcPr>
            <w:tcW w:w="6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1</w:t>
            </w:r>
          </w:p>
        </w:tc>
      </w:tr>
      <w:tr w:rsidR="001414DA" w:rsidRPr="00E71F45" w:rsidTr="001414DA">
        <w:trPr>
          <w:trHeight w:val="170"/>
        </w:trPr>
        <w:tc>
          <w:tcPr>
            <w:tcW w:w="6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3</w:t>
            </w:r>
          </w:p>
        </w:tc>
      </w:tr>
      <w:tr w:rsidR="001414DA" w:rsidRPr="00E71F45" w:rsidTr="001414DA">
        <w:trPr>
          <w:trHeight w:val="170"/>
        </w:trPr>
        <w:tc>
          <w:tcPr>
            <w:tcW w:w="6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sz w:val="20"/>
                <w:szCs w:val="20"/>
              </w:rPr>
            </w:pPr>
            <w:r w:rsidRPr="008A676E">
              <w:rPr>
                <w:sz w:val="20"/>
                <w:szCs w:val="20"/>
              </w:rPr>
              <w:t>зачетов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3</w:t>
            </w:r>
          </w:p>
        </w:tc>
      </w:tr>
    </w:tbl>
    <w:p w:rsidR="001414DA" w:rsidRPr="006C7594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sectPr w:rsidR="001414DA" w:rsidRPr="006C7594" w:rsidSect="001414DA">
      <w:pgSz w:w="16838" w:h="11909" w:orient="landscape" w:code="9"/>
      <w:pgMar w:top="851" w:right="0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1B" w:rsidRDefault="00540F1B" w:rsidP="00FB1498">
      <w:r>
        <w:separator/>
      </w:r>
    </w:p>
  </w:endnote>
  <w:endnote w:type="continuationSeparator" w:id="0">
    <w:p w:rsidR="00540F1B" w:rsidRDefault="00540F1B" w:rsidP="00FB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D" w:rsidRDefault="00540F1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55pt;margin-top:757.65pt;width:26.9pt;height:9.6pt;z-index:-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D3C1D" w:rsidRPr="00316F6B" w:rsidRDefault="00FD3C1D" w:rsidP="00316F6B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D" w:rsidRDefault="00540F1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6pt;margin-top:788.7pt;width:10.1pt;height:7.9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C1D" w:rsidRDefault="00FD3C1D">
                <w:pPr>
                  <w:pStyle w:val="1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D" w:rsidRDefault="00FD3C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1B" w:rsidRDefault="00540F1B">
      <w:r>
        <w:separator/>
      </w:r>
    </w:p>
  </w:footnote>
  <w:footnote w:type="continuationSeparator" w:id="0">
    <w:p w:rsidR="00540F1B" w:rsidRDefault="0054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D" w:rsidRDefault="00FD3C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D" w:rsidRDefault="00FD3C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9A338D"/>
    <w:multiLevelType w:val="multilevel"/>
    <w:tmpl w:val="B0D8F8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0785B06"/>
    <w:multiLevelType w:val="multilevel"/>
    <w:tmpl w:val="8D125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9722E88"/>
    <w:multiLevelType w:val="multilevel"/>
    <w:tmpl w:val="888C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E0350A5"/>
    <w:multiLevelType w:val="multilevel"/>
    <w:tmpl w:val="11FAF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D812F18"/>
    <w:multiLevelType w:val="multilevel"/>
    <w:tmpl w:val="BD3403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498"/>
    <w:rsid w:val="00026804"/>
    <w:rsid w:val="000326E7"/>
    <w:rsid w:val="000514BF"/>
    <w:rsid w:val="000820BA"/>
    <w:rsid w:val="000A5DC4"/>
    <w:rsid w:val="000F0913"/>
    <w:rsid w:val="001042C0"/>
    <w:rsid w:val="00140DB3"/>
    <w:rsid w:val="001414DA"/>
    <w:rsid w:val="001B700C"/>
    <w:rsid w:val="001F6BF7"/>
    <w:rsid w:val="00203C43"/>
    <w:rsid w:val="00207BE0"/>
    <w:rsid w:val="00224D53"/>
    <w:rsid w:val="00232E12"/>
    <w:rsid w:val="00236D79"/>
    <w:rsid w:val="002A258D"/>
    <w:rsid w:val="002D6963"/>
    <w:rsid w:val="002D739A"/>
    <w:rsid w:val="002E57F3"/>
    <w:rsid w:val="002E7D83"/>
    <w:rsid w:val="00304CD9"/>
    <w:rsid w:val="00316F6B"/>
    <w:rsid w:val="00321484"/>
    <w:rsid w:val="00377FB5"/>
    <w:rsid w:val="00380262"/>
    <w:rsid w:val="003A1407"/>
    <w:rsid w:val="003C3609"/>
    <w:rsid w:val="003D3598"/>
    <w:rsid w:val="003D70E4"/>
    <w:rsid w:val="003F3241"/>
    <w:rsid w:val="003F3D95"/>
    <w:rsid w:val="0040617A"/>
    <w:rsid w:val="004426F8"/>
    <w:rsid w:val="00485464"/>
    <w:rsid w:val="004A0D79"/>
    <w:rsid w:val="004D48EE"/>
    <w:rsid w:val="004D4B5B"/>
    <w:rsid w:val="00524F19"/>
    <w:rsid w:val="00540F1B"/>
    <w:rsid w:val="00546C9B"/>
    <w:rsid w:val="00577704"/>
    <w:rsid w:val="005A3B4E"/>
    <w:rsid w:val="005D6F71"/>
    <w:rsid w:val="005E196E"/>
    <w:rsid w:val="005E4A78"/>
    <w:rsid w:val="006B5041"/>
    <w:rsid w:val="006C7594"/>
    <w:rsid w:val="006E3BF9"/>
    <w:rsid w:val="006E5771"/>
    <w:rsid w:val="0072154C"/>
    <w:rsid w:val="00724C8B"/>
    <w:rsid w:val="00737E7C"/>
    <w:rsid w:val="00741683"/>
    <w:rsid w:val="007529A5"/>
    <w:rsid w:val="00782A3E"/>
    <w:rsid w:val="007F683A"/>
    <w:rsid w:val="00821B98"/>
    <w:rsid w:val="00855C8F"/>
    <w:rsid w:val="008D516D"/>
    <w:rsid w:val="008D5609"/>
    <w:rsid w:val="008D700E"/>
    <w:rsid w:val="0092721C"/>
    <w:rsid w:val="00967074"/>
    <w:rsid w:val="00971899"/>
    <w:rsid w:val="009A78F6"/>
    <w:rsid w:val="009B071E"/>
    <w:rsid w:val="009B2216"/>
    <w:rsid w:val="00A22137"/>
    <w:rsid w:val="00A65A5E"/>
    <w:rsid w:val="00A761E7"/>
    <w:rsid w:val="00A90F27"/>
    <w:rsid w:val="00AC474E"/>
    <w:rsid w:val="00AE445F"/>
    <w:rsid w:val="00B11D61"/>
    <w:rsid w:val="00B43448"/>
    <w:rsid w:val="00B50241"/>
    <w:rsid w:val="00BB3C47"/>
    <w:rsid w:val="00BE188F"/>
    <w:rsid w:val="00BE4A7D"/>
    <w:rsid w:val="00C94369"/>
    <w:rsid w:val="00CA55DC"/>
    <w:rsid w:val="00CA7279"/>
    <w:rsid w:val="00CA7293"/>
    <w:rsid w:val="00CB754B"/>
    <w:rsid w:val="00CD168B"/>
    <w:rsid w:val="00CD4C89"/>
    <w:rsid w:val="00D05650"/>
    <w:rsid w:val="00D11880"/>
    <w:rsid w:val="00D15BD9"/>
    <w:rsid w:val="00DC0F80"/>
    <w:rsid w:val="00DC65E2"/>
    <w:rsid w:val="00DC7F8A"/>
    <w:rsid w:val="00DD0084"/>
    <w:rsid w:val="00E27CB3"/>
    <w:rsid w:val="00E37F28"/>
    <w:rsid w:val="00E62B00"/>
    <w:rsid w:val="00E72085"/>
    <w:rsid w:val="00EF12B4"/>
    <w:rsid w:val="00F403B2"/>
    <w:rsid w:val="00F52683"/>
    <w:rsid w:val="00F6734E"/>
    <w:rsid w:val="00FB1498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9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414DA"/>
    <w:pPr>
      <w:widowControl/>
      <w:spacing w:before="480" w:line="276" w:lineRule="auto"/>
      <w:contextualSpacing/>
      <w:outlineLvl w:val="0"/>
    </w:pPr>
    <w:rPr>
      <w:rFonts w:ascii="Calibri Light" w:eastAsia="Times New Roman" w:hAnsi="Calibri Light" w:cs="Times New Roman"/>
      <w:smallCaps/>
      <w:color w:val="auto"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414DA"/>
    <w:pPr>
      <w:widowControl/>
      <w:spacing w:before="200" w:line="271" w:lineRule="auto"/>
      <w:outlineLvl w:val="1"/>
    </w:pPr>
    <w:rPr>
      <w:rFonts w:ascii="Calibri Light" w:eastAsia="Times New Roman" w:hAnsi="Calibri Light" w:cs="Times New Roman"/>
      <w:smallCaps/>
      <w:color w:val="auto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1414DA"/>
    <w:pPr>
      <w:widowControl/>
      <w:spacing w:before="200" w:line="271" w:lineRule="auto"/>
      <w:outlineLvl w:val="2"/>
    </w:pPr>
    <w:rPr>
      <w:rFonts w:ascii="Calibri Light" w:eastAsia="Times New Roman" w:hAnsi="Calibri Light" w:cs="Times New Roman"/>
      <w:i/>
      <w:iCs/>
      <w:smallCaps/>
      <w:color w:val="auto"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414DA"/>
    <w:pPr>
      <w:widowControl/>
      <w:spacing w:line="271" w:lineRule="auto"/>
      <w:outlineLvl w:val="3"/>
    </w:pPr>
    <w:rPr>
      <w:rFonts w:ascii="Calibri Light" w:eastAsia="Times New Roman" w:hAnsi="Calibri Light" w:cs="Times New Roman"/>
      <w:b/>
      <w:bCs/>
      <w:color w:val="auto"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414DA"/>
    <w:pPr>
      <w:widowControl/>
      <w:spacing w:line="271" w:lineRule="auto"/>
      <w:outlineLvl w:val="4"/>
    </w:pPr>
    <w:rPr>
      <w:rFonts w:ascii="Calibri Light" w:eastAsia="Times New Roman" w:hAnsi="Calibri Light" w:cs="Times New Roman"/>
      <w:i/>
      <w:iCs/>
      <w:color w:val="auto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414DA"/>
    <w:pPr>
      <w:widowControl/>
      <w:shd w:val="clear" w:color="auto" w:fill="FFFFFF"/>
      <w:spacing w:line="271" w:lineRule="auto"/>
      <w:outlineLvl w:val="5"/>
    </w:pPr>
    <w:rPr>
      <w:rFonts w:ascii="Calibri Light" w:eastAsia="Times New Roman" w:hAnsi="Calibri Light" w:cs="Times New Roman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414DA"/>
    <w:pPr>
      <w:widowControl/>
      <w:spacing w:line="276" w:lineRule="auto"/>
      <w:outlineLvl w:val="6"/>
    </w:pPr>
    <w:rPr>
      <w:rFonts w:ascii="Calibri Light" w:eastAsia="Times New Roman" w:hAnsi="Calibri Light" w:cs="Times New Roman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414DA"/>
    <w:pPr>
      <w:widowControl/>
      <w:spacing w:line="276" w:lineRule="auto"/>
      <w:outlineLvl w:val="7"/>
    </w:pPr>
    <w:rPr>
      <w:rFonts w:ascii="Calibri Light" w:eastAsia="Times New Roman" w:hAnsi="Calibri Light" w:cs="Times New Roman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414DA"/>
    <w:pPr>
      <w:widowControl/>
      <w:spacing w:line="271" w:lineRule="auto"/>
      <w:outlineLvl w:val="8"/>
    </w:pPr>
    <w:rPr>
      <w:rFonts w:ascii="Calibri Light" w:eastAsia="Times New Roman" w:hAnsi="Calibri Light" w:cs="Times New Roman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498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FB1498"/>
    <w:rPr>
      <w:rFonts w:ascii="Times New Roman" w:hAnsi="Times New Roman" w:cs="Times New Roman"/>
      <w:sz w:val="18"/>
      <w:szCs w:val="18"/>
      <w:u w:val="none"/>
    </w:rPr>
  </w:style>
  <w:style w:type="character" w:customStyle="1" w:styleId="a6">
    <w:name w:val="Основной текст_"/>
    <w:link w:val="51"/>
    <w:uiPriority w:val="99"/>
    <w:locked/>
    <w:rsid w:val="00FB1498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1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link w:val="12"/>
    <w:uiPriority w:val="99"/>
    <w:locked/>
    <w:rsid w:val="00FB149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8">
    <w:name w:val="Колонтитул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link w:val="22"/>
    <w:uiPriority w:val="99"/>
    <w:locked/>
    <w:rsid w:val="00FB149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">
    <w:name w:val="Основной текст (2)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Exact">
    <w:name w:val="Основной текст (4) Exact"/>
    <w:link w:val="41"/>
    <w:uiPriority w:val="99"/>
    <w:locked/>
    <w:rsid w:val="00FB1498"/>
    <w:rPr>
      <w:rFonts w:ascii="SimSun" w:eastAsia="SimSun" w:hAnsi="SimSun" w:cs="SimSun"/>
      <w:i/>
      <w:iCs/>
      <w:sz w:val="8"/>
      <w:szCs w:val="8"/>
      <w:u w:val="none"/>
    </w:rPr>
  </w:style>
  <w:style w:type="character" w:customStyle="1" w:styleId="4Exact1">
    <w:name w:val="Основной текст (4) Exact1"/>
    <w:uiPriority w:val="99"/>
    <w:rsid w:val="00FB1498"/>
    <w:rPr>
      <w:rFonts w:ascii="SimSun" w:eastAsia="SimSun" w:hAnsi="SimSun" w:cs="SimSun"/>
      <w:i/>
      <w:iCs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Exact">
    <w:name w:val="Заголовок №1 Exact"/>
    <w:uiPriority w:val="99"/>
    <w:rsid w:val="00FB1498"/>
    <w:rPr>
      <w:rFonts w:ascii="Times New Roman" w:hAnsi="Times New Roman" w:cs="Times New Roman"/>
      <w:b/>
      <w:bCs/>
      <w:spacing w:val="4"/>
      <w:sz w:val="29"/>
      <w:szCs w:val="29"/>
      <w:u w:val="none"/>
    </w:rPr>
  </w:style>
  <w:style w:type="character" w:customStyle="1" w:styleId="1Exact1">
    <w:name w:val="Заголовок №1 Exact1"/>
    <w:uiPriority w:val="99"/>
    <w:rsid w:val="00FB1498"/>
    <w:rPr>
      <w:rFonts w:ascii="Times New Roman" w:hAnsi="Times New Roman" w:cs="Times New Roman"/>
      <w:b/>
      <w:bCs/>
      <w:spacing w:val="4"/>
      <w:sz w:val="29"/>
      <w:szCs w:val="29"/>
      <w:u w:val="none"/>
    </w:rPr>
  </w:style>
  <w:style w:type="character" w:customStyle="1" w:styleId="2Exact">
    <w:name w:val="Заголовок №2 Exact"/>
    <w:uiPriority w:val="99"/>
    <w:rsid w:val="00FB1498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2Exact1">
    <w:name w:val="Заголовок №2 Exact1"/>
    <w:uiPriority w:val="99"/>
    <w:rsid w:val="00FB1498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Exact">
    <w:name w:val="Основной текст Exact"/>
    <w:uiPriority w:val="99"/>
    <w:rsid w:val="00FB1498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31">
    <w:name w:val="Основной текст (3)_"/>
    <w:link w:val="310"/>
    <w:uiPriority w:val="99"/>
    <w:locked/>
    <w:rsid w:val="00FB149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2">
    <w:name w:val="Основной текст (3)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4">
    <w:name w:val="Основной текст (3)4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1pt">
    <w:name w:val="Основной текст (3) + 11 pt"/>
    <w:aliases w:val="Курсив"/>
    <w:uiPriority w:val="99"/>
    <w:rsid w:val="00FB14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311pt1">
    <w:name w:val="Основной текст (3) + 11 pt1"/>
    <w:aliases w:val="Курсив3"/>
    <w:uiPriority w:val="99"/>
    <w:rsid w:val="00FB14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3">
    <w:name w:val="Основной текст (3)3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0">
    <w:name w:val="Основной текст (3)2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Колонтитул2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Заголовок №1_"/>
    <w:link w:val="14"/>
    <w:locked/>
    <w:rsid w:val="00FB1498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25">
    <w:name w:val="Заголовок №2_"/>
    <w:link w:val="210"/>
    <w:uiPriority w:val="99"/>
    <w:locked/>
    <w:rsid w:val="00FB1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7">
    <w:name w:val="Основной текст2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link w:val="aa"/>
    <w:uiPriority w:val="99"/>
    <w:locked/>
    <w:rsid w:val="00FB1498"/>
    <w:rPr>
      <w:rFonts w:ascii="Times New Roman" w:hAnsi="Times New Roman" w:cs="Times New Roman"/>
      <w:sz w:val="22"/>
      <w:szCs w:val="22"/>
      <w:u w:val="none"/>
    </w:rPr>
  </w:style>
  <w:style w:type="character" w:customStyle="1" w:styleId="35">
    <w:name w:val="Основной текст3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Основной текст (5)_"/>
    <w:link w:val="53"/>
    <w:uiPriority w:val="99"/>
    <w:locked/>
    <w:rsid w:val="00FB149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11pt">
    <w:name w:val="Основной текст (5) + 11 pt"/>
    <w:aliases w:val="Не полужирный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6">
    <w:name w:val="Заголовок №3_"/>
    <w:link w:val="311"/>
    <w:uiPriority w:val="99"/>
    <w:locked/>
    <w:rsid w:val="00FB1498"/>
    <w:rPr>
      <w:rFonts w:ascii="Times New Roman" w:hAnsi="Times New Roman" w:cs="Times New Roman"/>
      <w:sz w:val="22"/>
      <w:szCs w:val="22"/>
      <w:u w:val="none"/>
    </w:rPr>
  </w:style>
  <w:style w:type="character" w:customStyle="1" w:styleId="9pt">
    <w:name w:val="Основной текст + 9 pt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8">
    <w:name w:val="Подпись к таблице (2)_"/>
    <w:link w:val="29"/>
    <w:uiPriority w:val="99"/>
    <w:locked/>
    <w:rsid w:val="00FB149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7">
    <w:name w:val="Подпись к таблице (3)_"/>
    <w:link w:val="38"/>
    <w:uiPriority w:val="99"/>
    <w:locked/>
    <w:rsid w:val="00FB1498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9pt2">
    <w:name w:val="Основной текст + 9 pt2"/>
    <w:aliases w:val="Курсив2"/>
    <w:uiPriority w:val="99"/>
    <w:rsid w:val="00FB1498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">
    <w:name w:val="Заголовок №3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pt1">
    <w:name w:val="Основной текст + 9 pt1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b">
    <w:name w:val="Основной текст + Полужирный"/>
    <w:aliases w:val="Курсив1"/>
    <w:uiPriority w:val="99"/>
    <w:rsid w:val="00FB14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_"/>
    <w:link w:val="62"/>
    <w:uiPriority w:val="99"/>
    <w:locked/>
    <w:rsid w:val="00FB1498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2">
    <w:name w:val="Основной текст4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a5">
    <w:name w:val="Сноска"/>
    <w:basedOn w:val="a"/>
    <w:link w:val="a4"/>
    <w:uiPriority w:val="99"/>
    <w:rsid w:val="00FB1498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5"/>
    <w:basedOn w:val="a"/>
    <w:link w:val="a6"/>
    <w:uiPriority w:val="99"/>
    <w:rsid w:val="00FB1498"/>
    <w:pPr>
      <w:shd w:val="clear" w:color="auto" w:fill="FFFFFF"/>
      <w:spacing w:after="300" w:line="240" w:lineRule="atLeast"/>
      <w:ind w:hanging="19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Колонтитул1"/>
    <w:basedOn w:val="a"/>
    <w:link w:val="a7"/>
    <w:uiPriority w:val="99"/>
    <w:rsid w:val="00FB14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2"/>
    <w:basedOn w:val="a"/>
    <w:link w:val="21"/>
    <w:uiPriority w:val="99"/>
    <w:rsid w:val="00FB1498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Exact"/>
    <w:uiPriority w:val="99"/>
    <w:rsid w:val="00FB1498"/>
    <w:pPr>
      <w:shd w:val="clear" w:color="auto" w:fill="FFFFFF"/>
      <w:spacing w:line="24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14">
    <w:name w:val="Заголовок №1"/>
    <w:basedOn w:val="a"/>
    <w:link w:val="13"/>
    <w:rsid w:val="00FB1498"/>
    <w:pPr>
      <w:shd w:val="clear" w:color="auto" w:fill="FFFFFF"/>
      <w:spacing w:after="12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0">
    <w:name w:val="Заголовок №21"/>
    <w:basedOn w:val="a"/>
    <w:link w:val="25"/>
    <w:uiPriority w:val="99"/>
    <w:rsid w:val="00FB1498"/>
    <w:pPr>
      <w:shd w:val="clear" w:color="auto" w:fill="FFFFFF"/>
      <w:spacing w:before="12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0">
    <w:name w:val="Основной текст (3)1"/>
    <w:basedOn w:val="a"/>
    <w:link w:val="31"/>
    <w:uiPriority w:val="99"/>
    <w:rsid w:val="00FB1498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a">
    <w:name w:val="Подпись к таблице"/>
    <w:basedOn w:val="a"/>
    <w:link w:val="a9"/>
    <w:uiPriority w:val="99"/>
    <w:rsid w:val="00FB14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uiPriority w:val="99"/>
    <w:rsid w:val="00FB1498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1">
    <w:name w:val="Заголовок №31"/>
    <w:basedOn w:val="a"/>
    <w:link w:val="36"/>
    <w:uiPriority w:val="99"/>
    <w:rsid w:val="00FB1498"/>
    <w:pPr>
      <w:shd w:val="clear" w:color="auto" w:fill="FFFFFF"/>
      <w:spacing w:after="180" w:line="312" w:lineRule="exact"/>
      <w:ind w:hanging="168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Подпись к таблице (2)"/>
    <w:basedOn w:val="a"/>
    <w:link w:val="28"/>
    <w:uiPriority w:val="99"/>
    <w:rsid w:val="00FB14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8">
    <w:name w:val="Подпись к таблице (3)"/>
    <w:basedOn w:val="a"/>
    <w:link w:val="37"/>
    <w:uiPriority w:val="99"/>
    <w:rsid w:val="00FB1498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FB1498"/>
    <w:pPr>
      <w:shd w:val="clear" w:color="auto" w:fill="FFFFFF"/>
      <w:spacing w:line="283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c">
    <w:name w:val="header"/>
    <w:basedOn w:val="a"/>
    <w:link w:val="ad"/>
    <w:rsid w:val="00E720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E72085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E720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72085"/>
    <w:rPr>
      <w:rFonts w:cs="Times New Roman"/>
      <w:color w:val="000000"/>
    </w:rPr>
  </w:style>
  <w:style w:type="character" w:customStyle="1" w:styleId="af0">
    <w:name w:val="Основной текст Знак"/>
    <w:link w:val="af1"/>
    <w:locked/>
    <w:rsid w:val="00316F6B"/>
    <w:rPr>
      <w:rFonts w:ascii="Times New Roman" w:hAnsi="Times New Roman" w:cs="Times New Roman"/>
      <w:shd w:val="clear" w:color="auto" w:fill="FFFFFF"/>
    </w:rPr>
  </w:style>
  <w:style w:type="paragraph" w:styleId="af1">
    <w:name w:val="Body Text"/>
    <w:basedOn w:val="a"/>
    <w:link w:val="af0"/>
    <w:rsid w:val="00316F6B"/>
    <w:pPr>
      <w:shd w:val="clear" w:color="auto" w:fill="FFFFFF"/>
      <w:spacing w:before="60" w:after="240" w:line="274" w:lineRule="exact"/>
      <w:ind w:hanging="720"/>
    </w:pPr>
    <w:rPr>
      <w:rFonts w:ascii="Times New Roman" w:hAnsi="Times New Roman"/>
      <w:color w:val="auto"/>
    </w:rPr>
  </w:style>
  <w:style w:type="character" w:customStyle="1" w:styleId="BodyTextChar1">
    <w:name w:val="Body Text Char1"/>
    <w:uiPriority w:val="99"/>
    <w:semiHidden/>
    <w:locked/>
    <w:rsid w:val="002A258D"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"/>
    <w:uiPriority w:val="99"/>
    <w:semiHidden/>
    <w:locked/>
    <w:rsid w:val="00316F6B"/>
    <w:rPr>
      <w:rFonts w:cs="Times New Roman"/>
      <w:color w:val="000000"/>
    </w:rPr>
  </w:style>
  <w:style w:type="character" w:customStyle="1" w:styleId="af2">
    <w:name w:val="Основной текст + Курсив"/>
    <w:aliases w:val="Интервал 0 pt9"/>
    <w:uiPriority w:val="99"/>
    <w:rsid w:val="00316F6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11">
    <w:name w:val="Основной текст (2)1"/>
    <w:basedOn w:val="a"/>
    <w:uiPriority w:val="99"/>
    <w:rsid w:val="00316F6B"/>
    <w:pPr>
      <w:shd w:val="clear" w:color="auto" w:fill="FFFFFF"/>
      <w:spacing w:line="216" w:lineRule="exact"/>
      <w:jc w:val="center"/>
    </w:pPr>
    <w:rPr>
      <w:rFonts w:ascii="Calibri" w:hAnsi="Calibri" w:cs="Times New Roman"/>
      <w:color w:val="auto"/>
      <w:sz w:val="18"/>
      <w:szCs w:val="18"/>
    </w:rPr>
  </w:style>
  <w:style w:type="paragraph" w:styleId="af3">
    <w:name w:val="No Spacing"/>
    <w:uiPriority w:val="1"/>
    <w:qFormat/>
    <w:rsid w:val="00316F6B"/>
    <w:rPr>
      <w:rFonts w:ascii="Calibri" w:eastAsia="Times New Roman" w:hAnsi="Calibri" w:cs="Times New Roman"/>
      <w:sz w:val="22"/>
      <w:szCs w:val="22"/>
    </w:rPr>
  </w:style>
  <w:style w:type="character" w:customStyle="1" w:styleId="81">
    <w:name w:val="Основной текст (8)_"/>
    <w:link w:val="82"/>
    <w:uiPriority w:val="99"/>
    <w:locked/>
    <w:rsid w:val="009B221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83">
    <w:name w:val="Основной текст (8) + Не полужирный"/>
    <w:uiPriority w:val="99"/>
    <w:rsid w:val="009B221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6">
    <w:name w:val="Основной текст + Полужирный1"/>
    <w:uiPriority w:val="99"/>
    <w:rsid w:val="009B221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4">
    <w:name w:val="Заголовок №5_"/>
    <w:link w:val="55"/>
    <w:uiPriority w:val="99"/>
    <w:locked/>
    <w:rsid w:val="009B221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63">
    <w:name w:val="Основной текст6"/>
    <w:basedOn w:val="a"/>
    <w:uiPriority w:val="99"/>
    <w:rsid w:val="009B2216"/>
    <w:pPr>
      <w:shd w:val="clear" w:color="auto" w:fill="FFFFFF"/>
      <w:spacing w:after="780"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82">
    <w:name w:val="Основной текст (8)"/>
    <w:basedOn w:val="a"/>
    <w:link w:val="81"/>
    <w:uiPriority w:val="99"/>
    <w:rsid w:val="009B221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55">
    <w:name w:val="Заголовок №5"/>
    <w:basedOn w:val="a"/>
    <w:link w:val="54"/>
    <w:uiPriority w:val="99"/>
    <w:rsid w:val="009B2216"/>
    <w:pPr>
      <w:shd w:val="clear" w:color="auto" w:fill="FFFFFF"/>
      <w:spacing w:after="240" w:line="24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10">
    <w:name w:val="Заголовок 1 Знак"/>
    <w:link w:val="1"/>
    <w:uiPriority w:val="9"/>
    <w:rsid w:val="001414DA"/>
    <w:rPr>
      <w:rFonts w:ascii="Calibri Light" w:eastAsia="Times New Roman" w:hAnsi="Calibri Light" w:cs="Times New Roman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414DA"/>
    <w:rPr>
      <w:rFonts w:ascii="Calibri Light" w:eastAsia="Times New Roman" w:hAnsi="Calibri Light" w:cs="Times New Roman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1414DA"/>
    <w:rPr>
      <w:rFonts w:ascii="Calibri Light" w:eastAsia="Times New Roman" w:hAnsi="Calibri Light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1414DA"/>
    <w:rPr>
      <w:rFonts w:ascii="Calibri Light" w:eastAsia="Times New Roman" w:hAnsi="Calibri Light" w:cs="Times New Roman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1414DA"/>
    <w:rPr>
      <w:rFonts w:ascii="Calibri Light" w:eastAsia="Times New Roman" w:hAnsi="Calibri Light" w:cs="Times New Roman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1414DA"/>
    <w:rPr>
      <w:rFonts w:ascii="Calibri Light" w:eastAsia="Times New Roman" w:hAnsi="Calibri Light" w:cs="Times New Roman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1414DA"/>
    <w:rPr>
      <w:rFonts w:ascii="Calibri Light" w:eastAsia="Times New Roman" w:hAnsi="Calibri Light" w:cs="Times New Roman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1414DA"/>
    <w:rPr>
      <w:rFonts w:ascii="Calibri Light" w:eastAsia="Times New Roman" w:hAnsi="Calibri Light" w:cs="Times New Roman"/>
      <w:b/>
      <w:bCs/>
      <w:color w:val="7F7F7F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1414DA"/>
    <w:rPr>
      <w:rFonts w:ascii="Calibri Light" w:eastAsia="Times New Roman" w:hAnsi="Calibri Light" w:cs="Times New Roman"/>
      <w:b/>
      <w:bCs/>
      <w:i/>
      <w:iCs/>
      <w:color w:val="7F7F7F"/>
      <w:sz w:val="18"/>
      <w:szCs w:val="18"/>
      <w:lang w:val="en-US" w:eastAsia="en-US" w:bidi="en-US"/>
    </w:rPr>
  </w:style>
  <w:style w:type="paragraph" w:styleId="af4">
    <w:name w:val="Title"/>
    <w:basedOn w:val="a"/>
    <w:next w:val="a"/>
    <w:link w:val="af5"/>
    <w:uiPriority w:val="10"/>
    <w:qFormat/>
    <w:locked/>
    <w:rsid w:val="001414DA"/>
    <w:pPr>
      <w:widowControl/>
      <w:spacing w:after="300"/>
      <w:contextualSpacing/>
    </w:pPr>
    <w:rPr>
      <w:rFonts w:ascii="Calibri Light" w:eastAsia="Times New Roman" w:hAnsi="Calibri Light" w:cs="Times New Roman"/>
      <w:smallCaps/>
      <w:color w:val="auto"/>
      <w:sz w:val="52"/>
      <w:szCs w:val="52"/>
      <w:lang w:val="en-US" w:eastAsia="en-US" w:bidi="en-US"/>
    </w:rPr>
  </w:style>
  <w:style w:type="character" w:customStyle="1" w:styleId="af5">
    <w:name w:val="Название Знак"/>
    <w:link w:val="af4"/>
    <w:uiPriority w:val="10"/>
    <w:rsid w:val="001414DA"/>
    <w:rPr>
      <w:rFonts w:ascii="Calibri Light" w:eastAsia="Times New Roman" w:hAnsi="Calibri Light" w:cs="Times New Roman"/>
      <w:smallCaps/>
      <w:sz w:val="52"/>
      <w:szCs w:val="52"/>
      <w:lang w:val="en-US" w:eastAsia="en-US" w:bidi="en-US"/>
    </w:rPr>
  </w:style>
  <w:style w:type="paragraph" w:styleId="af6">
    <w:name w:val="Subtitle"/>
    <w:basedOn w:val="a"/>
    <w:next w:val="a"/>
    <w:link w:val="af7"/>
    <w:uiPriority w:val="11"/>
    <w:qFormat/>
    <w:locked/>
    <w:rsid w:val="001414DA"/>
    <w:pPr>
      <w:widowControl/>
      <w:spacing w:after="200" w:line="276" w:lineRule="auto"/>
    </w:pPr>
    <w:rPr>
      <w:rFonts w:ascii="Calibri Light" w:eastAsia="Times New Roman" w:hAnsi="Calibri Light" w:cs="Times New Roman"/>
      <w:i/>
      <w:iCs/>
      <w:smallCaps/>
      <w:color w:val="auto"/>
      <w:spacing w:val="10"/>
      <w:sz w:val="28"/>
      <w:szCs w:val="28"/>
      <w:lang w:val="en-US" w:eastAsia="en-US" w:bidi="en-US"/>
    </w:rPr>
  </w:style>
  <w:style w:type="character" w:customStyle="1" w:styleId="af7">
    <w:name w:val="Подзаголовок Знак"/>
    <w:link w:val="af6"/>
    <w:uiPriority w:val="11"/>
    <w:rsid w:val="001414DA"/>
    <w:rPr>
      <w:rFonts w:ascii="Calibri Light" w:eastAsia="Times New Roman" w:hAnsi="Calibri Light" w:cs="Times New Roman"/>
      <w:i/>
      <w:iCs/>
      <w:smallCaps/>
      <w:spacing w:val="10"/>
      <w:sz w:val="28"/>
      <w:szCs w:val="28"/>
      <w:lang w:val="en-US" w:eastAsia="en-US" w:bidi="en-US"/>
    </w:rPr>
  </w:style>
  <w:style w:type="character" w:styleId="af8">
    <w:name w:val="Strong"/>
    <w:uiPriority w:val="22"/>
    <w:qFormat/>
    <w:locked/>
    <w:rsid w:val="001414DA"/>
    <w:rPr>
      <w:b/>
      <w:bCs/>
    </w:rPr>
  </w:style>
  <w:style w:type="character" w:styleId="af9">
    <w:name w:val="Emphasis"/>
    <w:uiPriority w:val="20"/>
    <w:qFormat/>
    <w:locked/>
    <w:rsid w:val="001414DA"/>
    <w:rPr>
      <w:b/>
      <w:bCs/>
      <w:i/>
      <w:iCs/>
      <w:spacing w:val="10"/>
    </w:rPr>
  </w:style>
  <w:style w:type="paragraph" w:styleId="afa">
    <w:name w:val="List Paragraph"/>
    <w:basedOn w:val="a"/>
    <w:uiPriority w:val="34"/>
    <w:qFormat/>
    <w:rsid w:val="001414DA"/>
    <w:pPr>
      <w:widowControl/>
      <w:spacing w:after="200" w:line="276" w:lineRule="auto"/>
      <w:ind w:left="720"/>
      <w:contextualSpacing/>
    </w:pPr>
    <w:rPr>
      <w:rFonts w:ascii="Calibri Light" w:eastAsia="Times New Roman" w:hAnsi="Calibri Light" w:cs="Times New Roman"/>
      <w:color w:val="auto"/>
      <w:sz w:val="22"/>
      <w:szCs w:val="22"/>
      <w:lang w:val="en-US" w:eastAsia="en-US" w:bidi="en-US"/>
    </w:rPr>
  </w:style>
  <w:style w:type="paragraph" w:styleId="2a">
    <w:name w:val="Quote"/>
    <w:basedOn w:val="a"/>
    <w:next w:val="a"/>
    <w:link w:val="2b"/>
    <w:uiPriority w:val="29"/>
    <w:qFormat/>
    <w:rsid w:val="001414DA"/>
    <w:pPr>
      <w:widowControl/>
      <w:spacing w:after="200" w:line="276" w:lineRule="auto"/>
    </w:pPr>
    <w:rPr>
      <w:rFonts w:ascii="Calibri Light" w:eastAsia="Times New Roman" w:hAnsi="Calibri Light" w:cs="Times New Roman"/>
      <w:i/>
      <w:iCs/>
      <w:color w:val="auto"/>
      <w:sz w:val="22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1414DA"/>
    <w:rPr>
      <w:rFonts w:ascii="Calibri Light" w:eastAsia="Times New Roman" w:hAnsi="Calibri Light" w:cs="Times New Roman"/>
      <w:i/>
      <w:iCs/>
      <w:sz w:val="22"/>
      <w:szCs w:val="22"/>
      <w:lang w:val="en-US" w:eastAsia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1414D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 Light" w:eastAsia="Times New Roman" w:hAnsi="Calibri Light" w:cs="Times New Roman"/>
      <w:i/>
      <w:iCs/>
      <w:color w:val="auto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link w:val="afb"/>
    <w:uiPriority w:val="30"/>
    <w:rsid w:val="001414DA"/>
    <w:rPr>
      <w:rFonts w:ascii="Calibri Light" w:eastAsia="Times New Roman" w:hAnsi="Calibri Light" w:cs="Times New Roman"/>
      <w:i/>
      <w:iCs/>
      <w:sz w:val="22"/>
      <w:szCs w:val="22"/>
      <w:lang w:val="en-US" w:eastAsia="en-US" w:bidi="en-US"/>
    </w:rPr>
  </w:style>
  <w:style w:type="character" w:styleId="afd">
    <w:name w:val="Subtle Emphasis"/>
    <w:uiPriority w:val="19"/>
    <w:qFormat/>
    <w:rsid w:val="001414DA"/>
    <w:rPr>
      <w:i/>
      <w:iCs/>
    </w:rPr>
  </w:style>
  <w:style w:type="character" w:styleId="afe">
    <w:name w:val="Intense Emphasis"/>
    <w:uiPriority w:val="21"/>
    <w:qFormat/>
    <w:rsid w:val="001414DA"/>
    <w:rPr>
      <w:b/>
      <w:bCs/>
      <w:i/>
      <w:iCs/>
    </w:rPr>
  </w:style>
  <w:style w:type="character" w:styleId="aff">
    <w:name w:val="Subtle Reference"/>
    <w:uiPriority w:val="31"/>
    <w:qFormat/>
    <w:rsid w:val="001414DA"/>
    <w:rPr>
      <w:smallCaps/>
    </w:rPr>
  </w:style>
  <w:style w:type="character" w:styleId="aff0">
    <w:name w:val="Intense Reference"/>
    <w:uiPriority w:val="32"/>
    <w:qFormat/>
    <w:rsid w:val="001414DA"/>
    <w:rPr>
      <w:b/>
      <w:bCs/>
      <w:smallCaps/>
    </w:rPr>
  </w:style>
  <w:style w:type="character" w:styleId="aff1">
    <w:name w:val="Book Title"/>
    <w:uiPriority w:val="33"/>
    <w:qFormat/>
    <w:rsid w:val="001414DA"/>
    <w:rPr>
      <w:i/>
      <w:iCs/>
      <w:smallCaps/>
      <w:spacing w:val="5"/>
    </w:rPr>
  </w:style>
  <w:style w:type="paragraph" w:customStyle="1" w:styleId="aff2">
    <w:name w:val="Знак Знак Знак Знак"/>
    <w:basedOn w:val="a"/>
    <w:rsid w:val="001414D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1414DA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2"/>
      <w:szCs w:val="22"/>
    </w:rPr>
  </w:style>
  <w:style w:type="paragraph" w:customStyle="1" w:styleId="ConsPlusTitle">
    <w:name w:val="ConsPlusTitle"/>
    <w:rsid w:val="001414D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3">
    <w:name w:val="page number"/>
    <w:rsid w:val="001414DA"/>
  </w:style>
  <w:style w:type="paragraph" w:styleId="aff4">
    <w:name w:val="Body Text Indent"/>
    <w:basedOn w:val="af1"/>
    <w:link w:val="aff5"/>
    <w:rsid w:val="001414DA"/>
    <w:pPr>
      <w:shd w:val="clear" w:color="auto" w:fill="auto"/>
      <w:suppressAutoHyphens/>
      <w:spacing w:before="0" w:after="120" w:line="276" w:lineRule="auto"/>
      <w:ind w:left="283" w:firstLine="0"/>
    </w:pPr>
    <w:rPr>
      <w:rFonts w:ascii="Calibri Light" w:eastAsia="Lucida Sans Unicode" w:hAnsi="Calibri Light" w:cs="Times New Roman"/>
      <w:lang w:val="en-US" w:eastAsia="ar-SA" w:bidi="en-US"/>
    </w:rPr>
  </w:style>
  <w:style w:type="character" w:customStyle="1" w:styleId="aff5">
    <w:name w:val="Основной текст с отступом Знак"/>
    <w:link w:val="aff4"/>
    <w:rsid w:val="001414DA"/>
    <w:rPr>
      <w:rFonts w:ascii="Calibri Light" w:eastAsia="Lucida Sans Unicode" w:hAnsi="Calibri Light" w:cs="Times New Roman"/>
      <w:sz w:val="24"/>
      <w:szCs w:val="24"/>
      <w:lang w:val="en-US" w:eastAsia="ar-SA" w:bidi="en-US"/>
    </w:rPr>
  </w:style>
  <w:style w:type="paragraph" w:styleId="aff6">
    <w:name w:val="Normal (Web)"/>
    <w:basedOn w:val="a"/>
    <w:rsid w:val="001414DA"/>
    <w:pPr>
      <w:suppressAutoHyphens/>
      <w:spacing w:before="100" w:after="100" w:line="276" w:lineRule="auto"/>
    </w:pPr>
    <w:rPr>
      <w:rFonts w:ascii="Helvetica" w:eastAsia="Lucida Sans Unicode" w:hAnsi="Helvetica" w:cs="Times New Roman"/>
      <w:color w:val="auto"/>
      <w:lang w:val="en-US" w:eastAsia="ar-SA" w:bidi="en-US"/>
    </w:rPr>
  </w:style>
  <w:style w:type="character" w:customStyle="1" w:styleId="aff7">
    <w:name w:val="Текст сноски Знак"/>
    <w:link w:val="aff8"/>
    <w:semiHidden/>
    <w:rsid w:val="001414DA"/>
    <w:rPr>
      <w:rFonts w:ascii="Calibri Light" w:eastAsia="Times New Roman" w:hAnsi="Calibri Light" w:cs="Times New Roman"/>
      <w:lang w:val="en-US" w:bidi="en-US"/>
    </w:rPr>
  </w:style>
  <w:style w:type="paragraph" w:styleId="aff8">
    <w:name w:val="footnote text"/>
    <w:basedOn w:val="a"/>
    <w:link w:val="aff7"/>
    <w:semiHidden/>
    <w:rsid w:val="001414DA"/>
    <w:pPr>
      <w:widowControl/>
      <w:spacing w:after="200" w:line="276" w:lineRule="auto"/>
    </w:pPr>
    <w:rPr>
      <w:rFonts w:ascii="Calibri Light" w:eastAsia="Times New Roman" w:hAnsi="Calibri Light" w:cs="Times New Roman"/>
      <w:color w:val="auto"/>
      <w:sz w:val="20"/>
      <w:szCs w:val="20"/>
      <w:lang w:val="en-US" w:bidi="en-US"/>
    </w:rPr>
  </w:style>
  <w:style w:type="character" w:customStyle="1" w:styleId="17">
    <w:name w:val="Текст сноски Знак1"/>
    <w:uiPriority w:val="99"/>
    <w:semiHidden/>
    <w:rsid w:val="001414DA"/>
    <w:rPr>
      <w:color w:val="000000"/>
    </w:rPr>
  </w:style>
  <w:style w:type="paragraph" w:styleId="2c">
    <w:name w:val="List 2"/>
    <w:basedOn w:val="a"/>
    <w:rsid w:val="001414DA"/>
    <w:pPr>
      <w:widowControl/>
      <w:spacing w:after="200" w:line="276" w:lineRule="auto"/>
      <w:ind w:left="566" w:hanging="283"/>
    </w:pPr>
    <w:rPr>
      <w:rFonts w:ascii="Calibri Light" w:eastAsia="Times New Roman" w:hAnsi="Calibri Light" w:cs="Times New Roman"/>
      <w:color w:val="auto"/>
      <w:lang w:val="en-US" w:eastAsia="en-US" w:bidi="en-US"/>
    </w:rPr>
  </w:style>
  <w:style w:type="paragraph" w:styleId="2d">
    <w:name w:val="Body Text Indent 2"/>
    <w:basedOn w:val="a"/>
    <w:link w:val="2e"/>
    <w:rsid w:val="001414DA"/>
    <w:pPr>
      <w:widowControl/>
      <w:spacing w:after="120" w:line="480" w:lineRule="auto"/>
      <w:ind w:left="283"/>
    </w:pPr>
    <w:rPr>
      <w:rFonts w:ascii="Calibri Light" w:eastAsia="Times New Roman" w:hAnsi="Calibri Light" w:cs="Times New Roman"/>
      <w:color w:val="auto"/>
      <w:lang w:val="en-US" w:eastAsia="en-US" w:bidi="en-US"/>
    </w:rPr>
  </w:style>
  <w:style w:type="character" w:customStyle="1" w:styleId="2e">
    <w:name w:val="Основной текст с отступом 2 Знак"/>
    <w:link w:val="2d"/>
    <w:rsid w:val="001414DA"/>
    <w:rPr>
      <w:rFonts w:ascii="Calibri Light" w:eastAsia="Times New Roman" w:hAnsi="Calibri Light" w:cs="Times New Roman"/>
      <w:sz w:val="24"/>
      <w:szCs w:val="24"/>
      <w:lang w:val="en-US" w:eastAsia="en-US" w:bidi="en-US"/>
    </w:rPr>
  </w:style>
  <w:style w:type="paragraph" w:styleId="2f">
    <w:name w:val="Body Text 2"/>
    <w:basedOn w:val="a"/>
    <w:link w:val="2f0"/>
    <w:rsid w:val="001414DA"/>
    <w:pPr>
      <w:widowControl/>
      <w:spacing w:after="120" w:line="480" w:lineRule="auto"/>
    </w:pPr>
    <w:rPr>
      <w:rFonts w:ascii="Calibri Light" w:eastAsia="Times New Roman" w:hAnsi="Calibri Light" w:cs="Times New Roman"/>
      <w:color w:val="auto"/>
      <w:lang w:val="en-US" w:eastAsia="en-US" w:bidi="en-US"/>
    </w:rPr>
  </w:style>
  <w:style w:type="character" w:customStyle="1" w:styleId="2f0">
    <w:name w:val="Основной текст 2 Знак"/>
    <w:link w:val="2f"/>
    <w:rsid w:val="001414DA"/>
    <w:rPr>
      <w:rFonts w:ascii="Calibri Light" w:eastAsia="Times New Roman" w:hAnsi="Calibri Light" w:cs="Times New Roman"/>
      <w:sz w:val="24"/>
      <w:szCs w:val="24"/>
      <w:lang w:val="en-US" w:eastAsia="en-US" w:bidi="en-US"/>
    </w:rPr>
  </w:style>
  <w:style w:type="paragraph" w:customStyle="1" w:styleId="2f1">
    <w:name w:val="Знак2"/>
    <w:basedOn w:val="a"/>
    <w:rsid w:val="001414DA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en-US"/>
    </w:rPr>
  </w:style>
  <w:style w:type="paragraph" w:customStyle="1" w:styleId="aff9">
    <w:name w:val="Знак Знак Знак"/>
    <w:basedOn w:val="a"/>
    <w:rsid w:val="001414D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en-US"/>
    </w:rPr>
  </w:style>
  <w:style w:type="paragraph" w:styleId="affa">
    <w:name w:val="Plain Text"/>
    <w:basedOn w:val="a"/>
    <w:link w:val="affb"/>
    <w:rsid w:val="001414DA"/>
    <w:pPr>
      <w:widowControl/>
      <w:spacing w:after="200" w:line="276" w:lineRule="auto"/>
    </w:pPr>
    <w:rPr>
      <w:rFonts w:eastAsia="Times New Roman" w:cs="Times New Roman"/>
      <w:color w:val="auto"/>
      <w:sz w:val="20"/>
      <w:szCs w:val="20"/>
      <w:lang w:val="en-US" w:eastAsia="en-US" w:bidi="en-US"/>
    </w:rPr>
  </w:style>
  <w:style w:type="character" w:customStyle="1" w:styleId="affb">
    <w:name w:val="Текст Знак"/>
    <w:link w:val="affa"/>
    <w:rsid w:val="001414DA"/>
    <w:rPr>
      <w:rFonts w:eastAsia="Times New Roman" w:cs="Times New Roman"/>
      <w:lang w:val="en-US" w:eastAsia="en-US" w:bidi="en-US"/>
    </w:rPr>
  </w:style>
  <w:style w:type="paragraph" w:customStyle="1" w:styleId="ConsPlusNormal">
    <w:name w:val="ConsPlusNormal"/>
    <w:rsid w:val="001414DA"/>
    <w:pPr>
      <w:widowControl w:val="0"/>
      <w:suppressAutoHyphens/>
      <w:autoSpaceDE w:val="0"/>
      <w:spacing w:line="360" w:lineRule="auto"/>
      <w:ind w:firstLine="720"/>
      <w:jc w:val="both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3a">
    <w:name w:val="Знак Знак3"/>
    <w:locked/>
    <w:rsid w:val="001414DA"/>
    <w:rPr>
      <w:rFonts w:ascii="Courier New" w:hAnsi="Courier New" w:cs="Courier New"/>
      <w:lang w:val="ru-RU" w:eastAsia="ru-RU"/>
    </w:rPr>
  </w:style>
  <w:style w:type="character" w:customStyle="1" w:styleId="affc">
    <w:name w:val="Текст выноски Знак"/>
    <w:link w:val="affd"/>
    <w:semiHidden/>
    <w:rsid w:val="001414DA"/>
    <w:rPr>
      <w:rFonts w:ascii="Tahoma" w:eastAsia="Times New Roman" w:hAnsi="Tahoma" w:cs="Tahoma"/>
      <w:sz w:val="16"/>
      <w:szCs w:val="16"/>
      <w:lang w:val="en-US" w:bidi="en-US"/>
    </w:rPr>
  </w:style>
  <w:style w:type="paragraph" w:styleId="affd">
    <w:name w:val="Balloon Text"/>
    <w:basedOn w:val="a"/>
    <w:link w:val="affc"/>
    <w:semiHidden/>
    <w:rsid w:val="001414DA"/>
    <w:pPr>
      <w:widowControl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en-US" w:bidi="en-US"/>
    </w:rPr>
  </w:style>
  <w:style w:type="character" w:customStyle="1" w:styleId="18">
    <w:name w:val="Текст выноски Знак1"/>
    <w:uiPriority w:val="99"/>
    <w:semiHidden/>
    <w:rsid w:val="001414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5734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2017-10-10T12:27:00Z</dcterms:created>
  <dcterms:modified xsi:type="dcterms:W3CDTF">2017-10-10T12:27:00Z</dcterms:modified>
</cp:coreProperties>
</file>